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i w:val="0"/>
          <w:caps w:val="0"/>
          <w:color w:val="auto"/>
          <w:spacing w:val="8"/>
          <w:kern w:val="0"/>
          <w:sz w:val="32"/>
          <w:szCs w:val="32"/>
          <w:shd w:val="clear" w:fill="FFFFFF"/>
          <w:lang w:val="en-US" w:eastAsia="zh-CN" w:bidi="ar"/>
        </w:rPr>
      </w:pPr>
      <w:r>
        <w:rPr>
          <w:rFonts w:hint="eastAsia" w:ascii="微软雅黑" w:hAnsi="微软雅黑" w:eastAsia="微软雅黑" w:cs="微软雅黑"/>
          <w:b/>
          <w:bCs/>
          <w:i w:val="0"/>
          <w:caps w:val="0"/>
          <w:color w:val="auto"/>
          <w:spacing w:val="8"/>
          <w:kern w:val="0"/>
          <w:sz w:val="32"/>
          <w:szCs w:val="32"/>
          <w:shd w:val="clear" w:fill="FFFFFF"/>
          <w:lang w:val="en-US" w:eastAsia="zh-CN" w:bidi="ar"/>
        </w:rPr>
        <w:t>新疆财经大学2019年博士研究生招生复试工作方案</w:t>
      </w:r>
    </w:p>
    <w:p>
      <w:pPr>
        <w:ind w:firstLine="532" w:firstLineChars="200"/>
        <w:rPr>
          <w:rFonts w:hint="eastAsia" w:ascii="微软雅黑" w:hAnsi="微软雅黑" w:eastAsia="微软雅黑" w:cs="微软雅黑"/>
          <w:b w:val="0"/>
          <w:i w:val="0"/>
          <w:caps w:val="0"/>
          <w:color w:val="auto"/>
          <w:spacing w:val="8"/>
          <w:kern w:val="0"/>
          <w:sz w:val="25"/>
          <w:szCs w:val="25"/>
          <w:shd w:val="clear" w:fill="FFFFFF"/>
          <w:lang w:val="en-US" w:eastAsia="zh-CN" w:bidi="ar"/>
        </w:rPr>
      </w:pPr>
      <w:r>
        <w:rPr>
          <w:rFonts w:hint="eastAsia" w:ascii="微软雅黑" w:hAnsi="微软雅黑" w:eastAsia="微软雅黑" w:cs="微软雅黑"/>
          <w:b w:val="0"/>
          <w:i w:val="0"/>
          <w:caps w:val="0"/>
          <w:color w:val="auto"/>
          <w:spacing w:val="8"/>
          <w:kern w:val="0"/>
          <w:sz w:val="25"/>
          <w:szCs w:val="25"/>
          <w:shd w:val="clear" w:fill="FFFFFF"/>
          <w:lang w:val="en-US" w:eastAsia="zh-CN" w:bidi="ar"/>
        </w:rPr>
        <w:t>为保证我校2019年博士研究生招生复试录取工作顺利进行，现将复试录取工作有关事宜安排如下：</w:t>
      </w:r>
    </w:p>
    <w:p>
      <w:pPr>
        <w:ind w:firstLine="532" w:firstLineChars="200"/>
        <w:rPr>
          <w:rFonts w:hint="eastAsia" w:ascii="微软雅黑" w:hAnsi="微软雅黑" w:eastAsia="微软雅黑" w:cs="微软雅黑"/>
          <w:b/>
          <w:bCs/>
          <w:i w:val="0"/>
          <w:caps w:val="0"/>
          <w:color w:val="auto"/>
          <w:spacing w:val="8"/>
          <w:kern w:val="0"/>
          <w:sz w:val="25"/>
          <w:szCs w:val="25"/>
          <w:shd w:val="clear" w:fill="FFFFFF"/>
          <w:lang w:val="en-US" w:eastAsia="zh-CN" w:bidi="ar"/>
        </w:rPr>
      </w:pPr>
      <w:r>
        <w:rPr>
          <w:rFonts w:hint="eastAsia" w:ascii="微软雅黑" w:hAnsi="微软雅黑" w:eastAsia="微软雅黑" w:cs="微软雅黑"/>
          <w:b/>
          <w:bCs/>
          <w:i w:val="0"/>
          <w:caps w:val="0"/>
          <w:color w:val="auto"/>
          <w:spacing w:val="8"/>
          <w:kern w:val="0"/>
          <w:sz w:val="25"/>
          <w:szCs w:val="25"/>
          <w:shd w:val="clear" w:fill="FFFFFF"/>
          <w:lang w:val="en-US" w:eastAsia="zh-CN" w:bidi="ar"/>
        </w:rPr>
        <w:t>一、复试录取工作原则</w:t>
      </w:r>
      <w:bookmarkStart w:id="0" w:name="_GoBack"/>
      <w:bookmarkEnd w:id="0"/>
    </w:p>
    <w:p>
      <w:pPr>
        <w:ind w:firstLine="532" w:firstLineChars="200"/>
        <w:rPr>
          <w:rFonts w:hint="eastAsia" w:ascii="微软雅黑" w:hAnsi="微软雅黑" w:eastAsia="微软雅黑" w:cs="微软雅黑"/>
          <w:b w:val="0"/>
          <w:i w:val="0"/>
          <w:caps w:val="0"/>
          <w:color w:val="auto"/>
          <w:spacing w:val="8"/>
          <w:kern w:val="0"/>
          <w:sz w:val="25"/>
          <w:szCs w:val="25"/>
          <w:shd w:val="clear" w:fill="FFFFFF"/>
          <w:lang w:val="en-US" w:eastAsia="zh-CN" w:bidi="ar"/>
        </w:rPr>
      </w:pPr>
      <w:r>
        <w:rPr>
          <w:rFonts w:hint="eastAsia" w:ascii="微软雅黑" w:hAnsi="微软雅黑" w:eastAsia="微软雅黑" w:cs="微软雅黑"/>
          <w:b w:val="0"/>
          <w:i w:val="0"/>
          <w:caps w:val="0"/>
          <w:color w:val="auto"/>
          <w:spacing w:val="8"/>
          <w:kern w:val="0"/>
          <w:sz w:val="25"/>
          <w:szCs w:val="25"/>
          <w:shd w:val="clear" w:fill="FFFFFF"/>
          <w:lang w:val="en-US" w:eastAsia="zh-CN" w:bidi="ar"/>
        </w:rPr>
        <w:t>（一）坚持“按需招生、全面衡量、择优录取、宁缺勿滥“的原则，进一步提高招生选拔质量。</w:t>
      </w:r>
    </w:p>
    <w:p>
      <w:pPr>
        <w:ind w:firstLine="532" w:firstLineChars="200"/>
        <w:rPr>
          <w:rFonts w:hint="eastAsia" w:ascii="微软雅黑" w:hAnsi="微软雅黑" w:eastAsia="微软雅黑" w:cs="微软雅黑"/>
          <w:b w:val="0"/>
          <w:i w:val="0"/>
          <w:caps w:val="0"/>
          <w:color w:val="auto"/>
          <w:spacing w:val="8"/>
          <w:kern w:val="0"/>
          <w:sz w:val="25"/>
          <w:szCs w:val="25"/>
          <w:shd w:val="clear" w:fill="FFFFFF"/>
          <w:lang w:val="en-US" w:eastAsia="zh-CN" w:bidi="ar"/>
        </w:rPr>
      </w:pPr>
      <w:r>
        <w:rPr>
          <w:rFonts w:hint="eastAsia" w:ascii="微软雅黑" w:hAnsi="微软雅黑" w:eastAsia="微软雅黑" w:cs="微软雅黑"/>
          <w:b w:val="0"/>
          <w:i w:val="0"/>
          <w:caps w:val="0"/>
          <w:color w:val="auto"/>
          <w:spacing w:val="8"/>
          <w:kern w:val="0"/>
          <w:sz w:val="25"/>
          <w:szCs w:val="25"/>
          <w:shd w:val="clear" w:fill="FFFFFF"/>
          <w:lang w:val="en-US" w:eastAsia="zh-CN" w:bidi="ar"/>
        </w:rPr>
        <w:t>（二）坚持公平、公正、公开的原则，做到政策透明、规则公平、程序公正、结果公开、监督机制健全，维护考生的合法权益。</w:t>
      </w:r>
    </w:p>
    <w:p>
      <w:pPr>
        <w:ind w:firstLine="532" w:firstLineChars="200"/>
        <w:rPr>
          <w:rFonts w:hint="eastAsia" w:ascii="微软雅黑" w:hAnsi="微软雅黑" w:eastAsia="微软雅黑" w:cs="微软雅黑"/>
          <w:b w:val="0"/>
          <w:i w:val="0"/>
          <w:caps w:val="0"/>
          <w:color w:val="auto"/>
          <w:spacing w:val="8"/>
          <w:kern w:val="0"/>
          <w:sz w:val="25"/>
          <w:szCs w:val="25"/>
          <w:shd w:val="clear" w:fill="FFFFFF"/>
          <w:lang w:val="en-US" w:eastAsia="zh-CN" w:bidi="ar"/>
        </w:rPr>
      </w:pPr>
      <w:r>
        <w:rPr>
          <w:rFonts w:hint="eastAsia" w:ascii="微软雅黑" w:hAnsi="微软雅黑" w:eastAsia="微软雅黑" w:cs="微软雅黑"/>
          <w:b w:val="0"/>
          <w:i w:val="0"/>
          <w:caps w:val="0"/>
          <w:color w:val="auto"/>
          <w:spacing w:val="8"/>
          <w:kern w:val="0"/>
          <w:sz w:val="25"/>
          <w:szCs w:val="25"/>
          <w:shd w:val="clear" w:fill="FFFFFF"/>
          <w:lang w:val="en-US" w:eastAsia="zh-CN" w:bidi="ar"/>
        </w:rPr>
        <w:t>（三）坚持科学选拔、客观评价。在对考生德智体等各方面全面考察基础上，突出对专业能力、创新思维以及对具体研究方向把握的程度。</w:t>
      </w:r>
    </w:p>
    <w:p>
      <w:pPr>
        <w:ind w:firstLine="532" w:firstLineChars="200"/>
        <w:rPr>
          <w:rFonts w:hint="eastAsia" w:ascii="微软雅黑" w:hAnsi="微软雅黑" w:eastAsia="微软雅黑" w:cs="微软雅黑"/>
          <w:b w:val="0"/>
          <w:i w:val="0"/>
          <w:caps w:val="0"/>
          <w:color w:val="auto"/>
          <w:spacing w:val="8"/>
          <w:kern w:val="0"/>
          <w:sz w:val="25"/>
          <w:szCs w:val="25"/>
          <w:shd w:val="clear" w:fill="FFFFFF"/>
          <w:lang w:val="en-US" w:eastAsia="zh-CN" w:bidi="ar"/>
        </w:rPr>
      </w:pPr>
      <w:r>
        <w:rPr>
          <w:rFonts w:hint="eastAsia" w:ascii="微软雅黑" w:hAnsi="微软雅黑" w:eastAsia="微软雅黑" w:cs="微软雅黑"/>
          <w:b w:val="0"/>
          <w:i w:val="0"/>
          <w:caps w:val="0"/>
          <w:color w:val="auto"/>
          <w:spacing w:val="8"/>
          <w:kern w:val="0"/>
          <w:sz w:val="25"/>
          <w:szCs w:val="25"/>
          <w:shd w:val="clear" w:fill="FFFFFF"/>
          <w:lang w:val="en-US" w:eastAsia="zh-CN" w:bidi="ar"/>
        </w:rPr>
        <w:t>（四）坚持信息公开。深入推进信息公开，信息公开坚持“谁公布，谁解释，谁负责”的原则，不断加强监督管理，切实严明招生纪律。</w:t>
      </w:r>
    </w:p>
    <w:p>
      <w:pPr>
        <w:ind w:firstLine="532" w:firstLineChars="200"/>
        <w:rPr>
          <w:rFonts w:hint="eastAsia" w:ascii="微软雅黑" w:hAnsi="微软雅黑" w:eastAsia="微软雅黑" w:cs="微软雅黑"/>
          <w:b/>
          <w:bCs/>
          <w:i w:val="0"/>
          <w:caps w:val="0"/>
          <w:color w:val="auto"/>
          <w:spacing w:val="8"/>
          <w:kern w:val="0"/>
          <w:sz w:val="25"/>
          <w:szCs w:val="25"/>
          <w:shd w:val="clear" w:fill="FFFFFF"/>
          <w:lang w:val="en-US" w:eastAsia="zh-CN" w:bidi="ar"/>
        </w:rPr>
      </w:pPr>
      <w:r>
        <w:rPr>
          <w:rFonts w:hint="eastAsia" w:ascii="微软雅黑" w:hAnsi="微软雅黑" w:eastAsia="微软雅黑" w:cs="微软雅黑"/>
          <w:b/>
          <w:bCs/>
          <w:i w:val="0"/>
          <w:caps w:val="0"/>
          <w:color w:val="auto"/>
          <w:spacing w:val="8"/>
          <w:kern w:val="0"/>
          <w:sz w:val="25"/>
          <w:szCs w:val="25"/>
          <w:shd w:val="clear" w:fill="FFFFFF"/>
          <w:lang w:val="en-US" w:eastAsia="zh-CN" w:bidi="ar"/>
        </w:rPr>
        <w:t>二、复试工作安排</w:t>
      </w:r>
    </w:p>
    <w:p>
      <w:pPr>
        <w:ind w:firstLine="532" w:firstLineChars="200"/>
        <w:rPr>
          <w:rFonts w:hint="eastAsia" w:ascii="微软雅黑" w:hAnsi="微软雅黑" w:eastAsia="微软雅黑" w:cs="微软雅黑"/>
          <w:b w:val="0"/>
          <w:i w:val="0"/>
          <w:caps w:val="0"/>
          <w:color w:val="auto"/>
          <w:spacing w:val="8"/>
          <w:kern w:val="0"/>
          <w:sz w:val="25"/>
          <w:szCs w:val="25"/>
          <w:shd w:val="clear" w:fill="FFFFFF"/>
          <w:lang w:val="en-US" w:eastAsia="zh-CN" w:bidi="ar"/>
        </w:rPr>
      </w:pPr>
      <w:r>
        <w:rPr>
          <w:rFonts w:hint="eastAsia" w:ascii="微软雅黑" w:hAnsi="微软雅黑" w:eastAsia="微软雅黑" w:cs="微软雅黑"/>
          <w:b w:val="0"/>
          <w:i w:val="0"/>
          <w:caps w:val="0"/>
          <w:color w:val="auto"/>
          <w:spacing w:val="8"/>
          <w:kern w:val="0"/>
          <w:sz w:val="25"/>
          <w:szCs w:val="25"/>
          <w:shd w:val="clear" w:fill="FFFFFF"/>
          <w:lang w:val="en-US" w:eastAsia="zh-CN" w:bidi="ar"/>
        </w:rPr>
        <w:t>（一）复试时间：5月19日—5月21日</w:t>
      </w:r>
    </w:p>
    <w:p>
      <w:pPr>
        <w:ind w:firstLine="532" w:firstLineChars="200"/>
        <w:rPr>
          <w:rFonts w:hint="eastAsia" w:ascii="微软雅黑" w:hAnsi="微软雅黑" w:eastAsia="微软雅黑" w:cs="微软雅黑"/>
          <w:b w:val="0"/>
          <w:i w:val="0"/>
          <w:caps w:val="0"/>
          <w:color w:val="auto"/>
          <w:spacing w:val="8"/>
          <w:kern w:val="0"/>
          <w:sz w:val="25"/>
          <w:szCs w:val="25"/>
          <w:shd w:val="clear" w:fill="FFFFFF"/>
          <w:lang w:val="en-US" w:eastAsia="zh-CN" w:bidi="ar"/>
        </w:rPr>
      </w:pPr>
      <w:r>
        <w:rPr>
          <w:rFonts w:hint="eastAsia" w:ascii="微软雅黑" w:hAnsi="微软雅黑" w:eastAsia="微软雅黑" w:cs="微软雅黑"/>
          <w:b w:val="0"/>
          <w:i w:val="0"/>
          <w:caps w:val="0"/>
          <w:color w:val="auto"/>
          <w:spacing w:val="8"/>
          <w:kern w:val="0"/>
          <w:sz w:val="25"/>
          <w:szCs w:val="25"/>
          <w:shd w:val="clear" w:fill="FFFFFF"/>
          <w:lang w:val="en-US" w:eastAsia="zh-CN" w:bidi="ar"/>
        </w:rPr>
        <w:t>（二）复试地点：研究生处会议室</w:t>
      </w:r>
    </w:p>
    <w:p>
      <w:pPr>
        <w:ind w:firstLine="532" w:firstLineChars="200"/>
        <w:rPr>
          <w:rFonts w:hint="eastAsia" w:ascii="微软雅黑" w:hAnsi="微软雅黑" w:eastAsia="微软雅黑" w:cs="微软雅黑"/>
          <w:b w:val="0"/>
          <w:i w:val="0"/>
          <w:caps w:val="0"/>
          <w:color w:val="auto"/>
          <w:spacing w:val="8"/>
          <w:kern w:val="0"/>
          <w:sz w:val="25"/>
          <w:szCs w:val="25"/>
          <w:shd w:val="clear" w:fill="FFFFFF"/>
          <w:lang w:val="en-US" w:eastAsia="zh-CN" w:bidi="ar"/>
        </w:rPr>
      </w:pPr>
      <w:r>
        <w:rPr>
          <w:rFonts w:hint="eastAsia" w:ascii="微软雅黑" w:hAnsi="微软雅黑" w:eastAsia="微软雅黑" w:cs="微软雅黑"/>
          <w:b w:val="0"/>
          <w:i w:val="0"/>
          <w:caps w:val="0"/>
          <w:color w:val="auto"/>
          <w:spacing w:val="8"/>
          <w:kern w:val="0"/>
          <w:sz w:val="25"/>
          <w:szCs w:val="25"/>
          <w:shd w:val="clear" w:fill="FFFFFF"/>
          <w:lang w:val="en-US" w:eastAsia="zh-CN" w:bidi="ar"/>
        </w:rPr>
        <w:t>（三）复试人员范围：复试考生为所有参加并完成初试的考生。</w:t>
      </w:r>
    </w:p>
    <w:p>
      <w:pPr>
        <w:ind w:firstLine="532" w:firstLineChars="200"/>
        <w:rPr>
          <w:rFonts w:hint="eastAsia" w:ascii="微软雅黑" w:hAnsi="微软雅黑" w:eastAsia="微软雅黑" w:cs="微软雅黑"/>
          <w:b w:val="0"/>
          <w:i w:val="0"/>
          <w:caps w:val="0"/>
          <w:color w:val="auto"/>
          <w:spacing w:val="8"/>
          <w:kern w:val="0"/>
          <w:sz w:val="25"/>
          <w:szCs w:val="25"/>
          <w:shd w:val="clear" w:fill="FFFFFF"/>
          <w:lang w:val="en-US" w:eastAsia="zh-CN" w:bidi="ar"/>
        </w:rPr>
      </w:pPr>
      <w:r>
        <w:rPr>
          <w:rFonts w:hint="eastAsia" w:ascii="微软雅黑" w:hAnsi="微软雅黑" w:eastAsia="微软雅黑" w:cs="微软雅黑"/>
          <w:b w:val="0"/>
          <w:i w:val="0"/>
          <w:caps w:val="0"/>
          <w:color w:val="auto"/>
          <w:spacing w:val="8"/>
          <w:kern w:val="0"/>
          <w:sz w:val="25"/>
          <w:szCs w:val="25"/>
          <w:shd w:val="clear" w:fill="FFFFFF"/>
          <w:lang w:val="en-US" w:eastAsia="zh-CN" w:bidi="ar"/>
        </w:rPr>
        <w:t>（四）复试具体要求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rFonts w:hint="eastAsia" w:ascii="微软雅黑" w:hAnsi="微软雅黑" w:eastAsia="微软雅黑" w:cs="微软雅黑"/>
          <w:b w:val="0"/>
          <w:i w:val="0"/>
          <w:caps w:val="0"/>
          <w:color w:val="auto"/>
          <w:spacing w:val="8"/>
          <w:sz w:val="25"/>
          <w:szCs w:val="25"/>
          <w:shd w:val="clear" w:fill="FFFFFF"/>
        </w:rPr>
      </w:pPr>
      <w:r>
        <w:rPr>
          <w:rFonts w:hint="eastAsia" w:ascii="微软雅黑" w:hAnsi="微软雅黑" w:eastAsia="微软雅黑" w:cs="微软雅黑"/>
          <w:b w:val="0"/>
          <w:i w:val="0"/>
          <w:caps w:val="0"/>
          <w:color w:val="auto"/>
          <w:spacing w:val="8"/>
          <w:sz w:val="25"/>
          <w:szCs w:val="25"/>
          <w:shd w:val="clear" w:fill="FFFFFF"/>
        </w:rPr>
        <w:t>1</w:t>
      </w:r>
      <w:r>
        <w:rPr>
          <w:rFonts w:hint="eastAsia" w:ascii="微软雅黑" w:hAnsi="微软雅黑" w:eastAsia="微软雅黑" w:cs="微软雅黑"/>
          <w:b w:val="0"/>
          <w:i w:val="0"/>
          <w:caps w:val="0"/>
          <w:color w:val="auto"/>
          <w:spacing w:val="8"/>
          <w:sz w:val="25"/>
          <w:szCs w:val="25"/>
          <w:shd w:val="clear" w:fill="FFFFFF"/>
          <w:lang w:eastAsia="zh-CN"/>
        </w:rPr>
        <w:t>.</w:t>
      </w:r>
      <w:r>
        <w:rPr>
          <w:rFonts w:hint="eastAsia" w:ascii="微软雅黑" w:hAnsi="微软雅黑" w:eastAsia="微软雅黑" w:cs="微软雅黑"/>
          <w:b w:val="0"/>
          <w:i w:val="0"/>
          <w:caps w:val="0"/>
          <w:color w:val="auto"/>
          <w:spacing w:val="8"/>
          <w:sz w:val="25"/>
          <w:szCs w:val="25"/>
          <w:shd w:val="clear" w:fill="FFFFFF"/>
        </w:rPr>
        <w:t>复试内容</w:t>
      </w:r>
      <w:r>
        <w:rPr>
          <w:rFonts w:hint="eastAsia" w:ascii="微软雅黑" w:hAnsi="微软雅黑" w:eastAsia="微软雅黑" w:cs="微软雅黑"/>
          <w:b w:val="0"/>
          <w:i w:val="0"/>
          <w:caps w:val="0"/>
          <w:color w:val="auto"/>
          <w:spacing w:val="8"/>
          <w:sz w:val="25"/>
          <w:szCs w:val="25"/>
          <w:shd w:val="clear" w:fill="FFFFFF"/>
          <w:lang w:eastAsia="zh-CN"/>
        </w:rPr>
        <w:t>：</w:t>
      </w:r>
      <w:r>
        <w:rPr>
          <w:rFonts w:hint="eastAsia" w:ascii="微软雅黑" w:hAnsi="微软雅黑" w:eastAsia="微软雅黑" w:cs="微软雅黑"/>
          <w:b w:val="0"/>
          <w:i w:val="0"/>
          <w:caps w:val="0"/>
          <w:color w:val="auto"/>
          <w:spacing w:val="8"/>
          <w:sz w:val="25"/>
          <w:szCs w:val="25"/>
          <w:shd w:val="clear" w:fill="FFFFFF"/>
        </w:rPr>
        <w:t>包括对考生</w:t>
      </w:r>
      <w:r>
        <w:rPr>
          <w:rFonts w:hint="eastAsia" w:ascii="微软雅黑" w:hAnsi="微软雅黑" w:eastAsia="微软雅黑" w:cs="微软雅黑"/>
          <w:b w:val="0"/>
          <w:i w:val="0"/>
          <w:caps w:val="0"/>
          <w:color w:val="auto"/>
          <w:spacing w:val="8"/>
          <w:sz w:val="25"/>
          <w:szCs w:val="25"/>
          <w:shd w:val="clear" w:fill="FFFFFF"/>
          <w:lang w:eastAsia="zh-CN"/>
        </w:rPr>
        <w:t>科研创新能力和</w:t>
      </w:r>
      <w:r>
        <w:rPr>
          <w:rFonts w:hint="eastAsia" w:ascii="微软雅黑" w:hAnsi="微软雅黑" w:eastAsia="微软雅黑" w:cs="微软雅黑"/>
          <w:b w:val="0"/>
          <w:i w:val="0"/>
          <w:caps w:val="0"/>
          <w:color w:val="auto"/>
          <w:spacing w:val="8"/>
          <w:sz w:val="25"/>
          <w:szCs w:val="25"/>
          <w:shd w:val="clear" w:fill="FFFFFF"/>
        </w:rPr>
        <w:t>学术水平的考查、思想政治素质和品德考核及体格检查等。</w:t>
      </w:r>
    </w:p>
    <w:p>
      <w:pPr>
        <w:ind w:firstLine="532" w:firstLineChars="200"/>
        <w:rPr>
          <w:rFonts w:hint="eastAsia" w:ascii="微软雅黑" w:hAnsi="微软雅黑" w:eastAsia="微软雅黑" w:cs="微软雅黑"/>
          <w:b w:val="0"/>
          <w:i w:val="0"/>
          <w:caps w:val="0"/>
          <w:color w:val="auto"/>
          <w:spacing w:val="8"/>
          <w:kern w:val="0"/>
          <w:sz w:val="25"/>
          <w:szCs w:val="25"/>
          <w:shd w:val="clear" w:fill="FFFFFF"/>
          <w:lang w:val="en-US" w:eastAsia="zh-CN" w:bidi="ar"/>
        </w:rPr>
      </w:pPr>
      <w:r>
        <w:rPr>
          <w:rFonts w:hint="eastAsia" w:ascii="微软雅黑" w:hAnsi="微软雅黑" w:eastAsia="微软雅黑" w:cs="微软雅黑"/>
          <w:b w:val="0"/>
          <w:i w:val="0"/>
          <w:caps w:val="0"/>
          <w:color w:val="auto"/>
          <w:spacing w:val="8"/>
          <w:kern w:val="0"/>
          <w:sz w:val="25"/>
          <w:szCs w:val="25"/>
          <w:shd w:val="clear" w:fill="FFFFFF"/>
          <w:lang w:val="en-US" w:eastAsia="zh-CN" w:bidi="ar"/>
        </w:rPr>
        <w:t>2.复试形式：综合面试。面试时间：5月19日15:30开始。每位考生面试时间原则上不少于20分钟，面试成绩采取百分制，成绩不合格者不予录取。</w:t>
      </w:r>
    </w:p>
    <w:p>
      <w:pPr>
        <w:ind w:firstLine="532" w:firstLineChars="200"/>
        <w:rPr>
          <w:rFonts w:hint="eastAsia" w:ascii="微软雅黑" w:hAnsi="微软雅黑" w:eastAsia="微软雅黑" w:cs="微软雅黑"/>
          <w:b w:val="0"/>
          <w:i w:val="0"/>
          <w:caps w:val="0"/>
          <w:color w:val="auto"/>
          <w:spacing w:val="8"/>
          <w:kern w:val="0"/>
          <w:sz w:val="25"/>
          <w:szCs w:val="25"/>
          <w:shd w:val="clear" w:fill="FFFFFF"/>
          <w:lang w:val="en-US" w:eastAsia="zh-CN" w:bidi="ar"/>
        </w:rPr>
      </w:pPr>
      <w:r>
        <w:rPr>
          <w:rFonts w:hint="eastAsia" w:ascii="微软雅黑" w:hAnsi="微软雅黑" w:eastAsia="微软雅黑" w:cs="微软雅黑"/>
          <w:b w:val="0"/>
          <w:i w:val="0"/>
          <w:caps w:val="0"/>
          <w:color w:val="auto"/>
          <w:spacing w:val="8"/>
          <w:kern w:val="0"/>
          <w:sz w:val="25"/>
          <w:szCs w:val="25"/>
          <w:shd w:val="clear" w:fill="FFFFFF"/>
          <w:lang w:val="en-US" w:eastAsia="zh-CN" w:bidi="ar"/>
        </w:rPr>
        <w:t>3.面试内容：包括对考生科研创新能力、学术水平、综合素质和能力的考查、外语能力测试等。（1）根据考生申请材料和专业培养要求进行综合测评，考察考生是否具有在本学科领域发展的科研水平和研究潜质、是否具有科研创新意识和能力，判断考生是否具备博士生培养的潜能和素质。（2）学术水平、综合素质和能力考查。通过面试等形式考查考生综合运用所学知识的能力、对本学科系统理论知识、前沿领域及最新研究动态的掌握情况。（3）外国语能力测试。重在考查考生运用外语进行听说交流的能力，主要从发音的正确性、使用语言的准确性、流利程度、理解和判断能力等方面进行考核。（4）面试过程中，可以适当方式对考生的道德、心理方面进行考察（如了解考生对自己优缺点的认识、家庭状况、人际关系、考博动机、职业规划等），考察结果仅作为复试成绩的参考，不计入复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rFonts w:hint="eastAsia" w:ascii="微软雅黑" w:hAnsi="微软雅黑" w:eastAsia="微软雅黑" w:cs="微软雅黑"/>
          <w:b w:val="0"/>
          <w:i w:val="0"/>
          <w:caps w:val="0"/>
          <w:color w:val="auto"/>
          <w:spacing w:val="8"/>
          <w:sz w:val="25"/>
          <w:szCs w:val="25"/>
          <w:shd w:val="clear" w:fill="FFFFFF"/>
        </w:rPr>
      </w:pPr>
      <w:r>
        <w:rPr>
          <w:rFonts w:hint="eastAsia" w:ascii="微软雅黑" w:hAnsi="微软雅黑" w:eastAsia="微软雅黑" w:cs="微软雅黑"/>
          <w:b w:val="0"/>
          <w:i w:val="0"/>
          <w:caps w:val="0"/>
          <w:color w:val="auto"/>
          <w:spacing w:val="8"/>
          <w:sz w:val="25"/>
          <w:szCs w:val="25"/>
          <w:shd w:val="clear" w:fill="FFFFFF"/>
          <w:lang w:val="en-US" w:eastAsia="zh-CN"/>
        </w:rPr>
        <w:t>4.跨专业</w:t>
      </w:r>
      <w:r>
        <w:rPr>
          <w:rFonts w:hint="eastAsia" w:ascii="微软雅黑" w:hAnsi="微软雅黑" w:eastAsia="微软雅黑" w:cs="微软雅黑"/>
          <w:b w:val="0"/>
          <w:i w:val="0"/>
          <w:caps w:val="0"/>
          <w:color w:val="auto"/>
          <w:spacing w:val="8"/>
          <w:sz w:val="25"/>
          <w:szCs w:val="25"/>
          <w:shd w:val="clear" w:fill="FFFFFF"/>
        </w:rPr>
        <w:t>考生在复试阶段须加试（笔试）两门本专业硕士学位主干课程</w:t>
      </w:r>
      <w:r>
        <w:rPr>
          <w:rFonts w:hint="eastAsia" w:ascii="微软雅黑" w:hAnsi="微软雅黑" w:eastAsia="微软雅黑" w:cs="微软雅黑"/>
          <w:b w:val="0"/>
          <w:i w:val="0"/>
          <w:caps w:val="0"/>
          <w:color w:val="auto"/>
          <w:spacing w:val="8"/>
          <w:kern w:val="0"/>
          <w:sz w:val="25"/>
          <w:szCs w:val="25"/>
          <w:shd w:val="clear" w:fill="FFFFFF"/>
          <w:lang w:val="en-US" w:eastAsia="zh-CN" w:bidi="ar"/>
        </w:rPr>
        <w:t>（不同于初试业务课）</w:t>
      </w:r>
      <w:r>
        <w:rPr>
          <w:rFonts w:hint="eastAsia" w:ascii="微软雅黑" w:hAnsi="微软雅黑" w:eastAsia="微软雅黑" w:cs="微软雅黑"/>
          <w:b w:val="0"/>
          <w:i w:val="0"/>
          <w:caps w:val="0"/>
          <w:color w:val="auto"/>
          <w:spacing w:val="8"/>
          <w:sz w:val="25"/>
          <w:szCs w:val="25"/>
          <w:shd w:val="clear" w:fill="FFFFFF"/>
        </w:rPr>
        <w:t>，每门考试时间为</w:t>
      </w:r>
      <w:r>
        <w:rPr>
          <w:rFonts w:hint="eastAsia" w:ascii="微软雅黑" w:hAnsi="微软雅黑" w:eastAsia="微软雅黑" w:cs="微软雅黑"/>
          <w:b w:val="0"/>
          <w:i w:val="0"/>
          <w:caps w:val="0"/>
          <w:color w:val="auto"/>
          <w:spacing w:val="8"/>
          <w:sz w:val="25"/>
          <w:szCs w:val="25"/>
          <w:shd w:val="clear" w:fill="FFFFFF"/>
          <w:lang w:val="en-US" w:eastAsia="zh-CN"/>
        </w:rPr>
        <w:t>2</w:t>
      </w:r>
      <w:r>
        <w:rPr>
          <w:rFonts w:hint="eastAsia" w:ascii="微软雅黑" w:hAnsi="微软雅黑" w:eastAsia="微软雅黑" w:cs="微软雅黑"/>
          <w:b w:val="0"/>
          <w:i w:val="0"/>
          <w:caps w:val="0"/>
          <w:color w:val="auto"/>
          <w:spacing w:val="8"/>
          <w:sz w:val="25"/>
          <w:szCs w:val="25"/>
          <w:shd w:val="clear" w:fill="FFFFFF"/>
        </w:rPr>
        <w:t>小时，满分为100分，60分及以上为合格，成绩不合格者不予录取。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color w:val="auto"/>
        </w:rPr>
      </w:pPr>
      <w:r>
        <w:rPr>
          <w:rFonts w:hint="eastAsia" w:ascii="微软雅黑" w:hAnsi="微软雅黑" w:eastAsia="微软雅黑" w:cs="微软雅黑"/>
          <w:b w:val="0"/>
          <w:i w:val="0"/>
          <w:caps w:val="0"/>
          <w:color w:val="auto"/>
          <w:spacing w:val="8"/>
          <w:sz w:val="25"/>
          <w:szCs w:val="25"/>
          <w:shd w:val="clear" w:fill="FFFFFF"/>
          <w:lang w:val="en-US" w:eastAsia="zh-CN"/>
        </w:rPr>
        <w:t>5.</w:t>
      </w:r>
      <w:r>
        <w:rPr>
          <w:rFonts w:hint="eastAsia" w:ascii="微软雅黑" w:hAnsi="微软雅黑" w:eastAsia="微软雅黑" w:cs="微软雅黑"/>
          <w:b w:val="0"/>
          <w:i w:val="0"/>
          <w:caps w:val="0"/>
          <w:color w:val="auto"/>
          <w:spacing w:val="8"/>
          <w:sz w:val="25"/>
          <w:szCs w:val="25"/>
          <w:shd w:val="clear" w:fill="FFFFFF"/>
        </w:rPr>
        <w:t>思想政治素质和品德考核</w:t>
      </w:r>
      <w:r>
        <w:rPr>
          <w:rFonts w:hint="eastAsia" w:ascii="微软雅黑" w:hAnsi="微软雅黑" w:eastAsia="微软雅黑" w:cs="微软雅黑"/>
          <w:b w:val="0"/>
          <w:i w:val="0"/>
          <w:caps w:val="0"/>
          <w:color w:val="auto"/>
          <w:spacing w:val="8"/>
          <w:sz w:val="25"/>
          <w:szCs w:val="25"/>
          <w:shd w:val="clear" w:fill="FFFFFF"/>
          <w:lang w:eastAsia="zh-CN"/>
        </w:rPr>
        <w:t>：</w:t>
      </w:r>
      <w:r>
        <w:rPr>
          <w:rFonts w:hint="eastAsia" w:ascii="微软雅黑" w:hAnsi="微软雅黑" w:eastAsia="微软雅黑" w:cs="微软雅黑"/>
          <w:b w:val="0"/>
          <w:i w:val="0"/>
          <w:caps w:val="0"/>
          <w:color w:val="auto"/>
          <w:spacing w:val="8"/>
          <w:sz w:val="25"/>
          <w:szCs w:val="25"/>
          <w:shd w:val="clear" w:fill="FFFFFF"/>
        </w:rPr>
        <w:t>考生</w:t>
      </w:r>
      <w:r>
        <w:rPr>
          <w:rFonts w:hint="eastAsia" w:ascii="微软雅黑" w:hAnsi="微软雅黑" w:eastAsia="微软雅黑" w:cs="微软雅黑"/>
          <w:b w:val="0"/>
          <w:i w:val="0"/>
          <w:caps w:val="0"/>
          <w:color w:val="auto"/>
          <w:spacing w:val="8"/>
          <w:sz w:val="25"/>
          <w:szCs w:val="25"/>
          <w:shd w:val="clear" w:fill="FFFFFF"/>
          <w:lang w:eastAsia="zh-CN"/>
        </w:rPr>
        <w:t>于</w:t>
      </w:r>
      <w:r>
        <w:rPr>
          <w:rFonts w:hint="eastAsia" w:ascii="微软雅黑" w:hAnsi="微软雅黑" w:eastAsia="微软雅黑" w:cs="微软雅黑"/>
          <w:b w:val="0"/>
          <w:i w:val="0"/>
          <w:caps w:val="0"/>
          <w:color w:val="auto"/>
          <w:spacing w:val="8"/>
          <w:sz w:val="25"/>
          <w:szCs w:val="25"/>
          <w:shd w:val="clear" w:fill="FFFFFF"/>
          <w:lang w:val="en-US" w:eastAsia="zh-CN"/>
        </w:rPr>
        <w:t>5月24日前</w:t>
      </w:r>
      <w:r>
        <w:rPr>
          <w:rFonts w:hint="eastAsia" w:ascii="微软雅黑" w:hAnsi="微软雅黑" w:eastAsia="微软雅黑" w:cs="微软雅黑"/>
          <w:b w:val="0"/>
          <w:i w:val="0"/>
          <w:caps w:val="0"/>
          <w:color w:val="auto"/>
          <w:spacing w:val="8"/>
          <w:sz w:val="25"/>
          <w:szCs w:val="25"/>
          <w:shd w:val="clear" w:fill="FFFFFF"/>
        </w:rPr>
        <w:t>提交《思想政治素质和品德考核</w:t>
      </w:r>
      <w:r>
        <w:rPr>
          <w:rFonts w:hint="eastAsia" w:ascii="微软雅黑" w:hAnsi="微软雅黑" w:eastAsia="微软雅黑" w:cs="微软雅黑"/>
          <w:b w:val="0"/>
          <w:i w:val="0"/>
          <w:caps w:val="0"/>
          <w:color w:val="auto"/>
          <w:spacing w:val="8"/>
          <w:sz w:val="25"/>
          <w:szCs w:val="25"/>
          <w:shd w:val="clear" w:fill="FFFFFF"/>
          <w:lang w:eastAsia="zh-CN"/>
        </w:rPr>
        <w:t>表</w:t>
      </w:r>
      <w:r>
        <w:rPr>
          <w:rFonts w:hint="eastAsia" w:ascii="微软雅黑" w:hAnsi="微软雅黑" w:eastAsia="微软雅黑" w:cs="微软雅黑"/>
          <w:b w:val="0"/>
          <w:i w:val="0"/>
          <w:caps w:val="0"/>
          <w:color w:val="auto"/>
          <w:spacing w:val="8"/>
          <w:sz w:val="25"/>
          <w:szCs w:val="25"/>
          <w:shd w:val="clear" w:fill="FFFFFF"/>
        </w:rPr>
        <w:t>》</w:t>
      </w:r>
      <w:r>
        <w:rPr>
          <w:rFonts w:hint="eastAsia" w:ascii="微软雅黑" w:hAnsi="微软雅黑" w:eastAsia="微软雅黑" w:cs="微软雅黑"/>
          <w:b w:val="0"/>
          <w:i w:val="0"/>
          <w:caps w:val="0"/>
          <w:color w:val="auto"/>
          <w:spacing w:val="8"/>
          <w:sz w:val="25"/>
          <w:szCs w:val="25"/>
          <w:shd w:val="clear" w:fill="FFFFFF"/>
          <w:lang w:eastAsia="zh-CN"/>
        </w:rPr>
        <w:t>（</w:t>
      </w:r>
      <w:r>
        <w:rPr>
          <w:rFonts w:hint="eastAsia" w:ascii="微软雅黑" w:hAnsi="微软雅黑" w:eastAsia="微软雅黑" w:cs="微软雅黑"/>
          <w:b w:val="0"/>
          <w:i w:val="0"/>
          <w:caps w:val="0"/>
          <w:color w:val="auto"/>
          <w:spacing w:val="8"/>
          <w:sz w:val="25"/>
          <w:szCs w:val="25"/>
          <w:shd w:val="clear" w:fill="FFFFFF"/>
        </w:rPr>
        <w:t>所在单位党组织或人事部门盖章</w:t>
      </w:r>
      <w:r>
        <w:rPr>
          <w:rFonts w:hint="eastAsia" w:ascii="微软雅黑" w:hAnsi="微软雅黑" w:eastAsia="微软雅黑" w:cs="微软雅黑"/>
          <w:b w:val="0"/>
          <w:i w:val="0"/>
          <w:caps w:val="0"/>
          <w:color w:val="auto"/>
          <w:spacing w:val="8"/>
          <w:sz w:val="25"/>
          <w:szCs w:val="25"/>
          <w:shd w:val="clear" w:fill="FFFFFF"/>
          <w:lang w:eastAsia="zh-CN"/>
        </w:rPr>
        <w:t>）</w:t>
      </w:r>
      <w:r>
        <w:rPr>
          <w:rFonts w:hint="eastAsia" w:ascii="微软雅黑" w:hAnsi="微软雅黑" w:eastAsia="微软雅黑" w:cs="微软雅黑"/>
          <w:b w:val="0"/>
          <w:i w:val="0"/>
          <w:caps w:val="0"/>
          <w:color w:val="auto"/>
          <w:spacing w:val="8"/>
          <w:sz w:val="25"/>
          <w:szCs w:val="25"/>
          <w:shd w:val="clear" w:fill="FFFFFF"/>
        </w:rPr>
        <w:t>。思想政治和道德品质考核不合格者不予录取。诚信评判主要依据考生诚信档案和人事档案进行，对弄虚作假及考试违规、作弊考生，一律按照《国家教育考试违规处理办法》和《普通高等学校管理规定》等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rFonts w:hint="eastAsia" w:ascii="微软雅黑" w:hAnsi="微软雅黑" w:eastAsia="微软雅黑" w:cs="微软雅黑"/>
          <w:b w:val="0"/>
          <w:i w:val="0"/>
          <w:caps w:val="0"/>
          <w:color w:val="auto"/>
          <w:spacing w:val="8"/>
          <w:kern w:val="0"/>
          <w:sz w:val="25"/>
          <w:szCs w:val="25"/>
          <w:shd w:val="clear" w:fill="FFFFFF"/>
          <w:lang w:val="en-US" w:eastAsia="zh-CN" w:bidi="ar"/>
        </w:rPr>
      </w:pPr>
      <w:r>
        <w:rPr>
          <w:rFonts w:hint="eastAsia" w:ascii="微软雅黑" w:hAnsi="微软雅黑" w:eastAsia="微软雅黑" w:cs="微软雅黑"/>
          <w:b w:val="0"/>
          <w:i w:val="0"/>
          <w:caps w:val="0"/>
          <w:color w:val="auto"/>
          <w:spacing w:val="8"/>
          <w:sz w:val="25"/>
          <w:szCs w:val="25"/>
          <w:shd w:val="clear" w:fill="FFFFFF"/>
          <w:lang w:val="en-US" w:eastAsia="zh-CN"/>
        </w:rPr>
        <w:t>6</w:t>
      </w:r>
      <w:r>
        <w:rPr>
          <w:rFonts w:hint="eastAsia" w:ascii="微软雅黑" w:hAnsi="微软雅黑" w:eastAsia="微软雅黑" w:cs="微软雅黑"/>
          <w:b w:val="0"/>
          <w:i w:val="0"/>
          <w:caps w:val="0"/>
          <w:color w:val="auto"/>
          <w:spacing w:val="8"/>
          <w:sz w:val="25"/>
          <w:szCs w:val="25"/>
          <w:shd w:val="clear" w:fill="FFFFFF"/>
        </w:rPr>
        <w:t>.体检</w:t>
      </w:r>
      <w:r>
        <w:rPr>
          <w:rFonts w:hint="eastAsia" w:ascii="微软雅黑" w:hAnsi="微软雅黑" w:eastAsia="微软雅黑" w:cs="微软雅黑"/>
          <w:b w:val="0"/>
          <w:i w:val="0"/>
          <w:caps w:val="0"/>
          <w:color w:val="auto"/>
          <w:spacing w:val="8"/>
          <w:sz w:val="25"/>
          <w:szCs w:val="25"/>
          <w:shd w:val="clear" w:fill="FFFFFF"/>
          <w:lang w:eastAsia="zh-CN"/>
        </w:rPr>
        <w:t>：考生</w:t>
      </w:r>
      <w:r>
        <w:rPr>
          <w:rFonts w:hint="eastAsia" w:ascii="微软雅黑" w:hAnsi="微软雅黑" w:eastAsia="微软雅黑" w:cs="微软雅黑"/>
          <w:b w:val="0"/>
          <w:i w:val="0"/>
          <w:caps w:val="0"/>
          <w:color w:val="auto"/>
          <w:spacing w:val="8"/>
          <w:sz w:val="25"/>
          <w:szCs w:val="25"/>
          <w:shd w:val="clear" w:fill="FFFFFF"/>
        </w:rPr>
        <w:t>于</w:t>
      </w:r>
      <w:r>
        <w:rPr>
          <w:rFonts w:hint="eastAsia" w:ascii="微软雅黑" w:hAnsi="微软雅黑" w:eastAsia="微软雅黑" w:cs="微软雅黑"/>
          <w:b w:val="0"/>
          <w:i w:val="0"/>
          <w:caps w:val="0"/>
          <w:color w:val="auto"/>
          <w:spacing w:val="8"/>
          <w:sz w:val="25"/>
          <w:szCs w:val="25"/>
          <w:shd w:val="clear" w:fill="FFFFFF"/>
          <w:lang w:val="en-US" w:eastAsia="zh-CN"/>
        </w:rPr>
        <w:t>5</w:t>
      </w:r>
      <w:r>
        <w:rPr>
          <w:rFonts w:hint="eastAsia" w:ascii="微软雅黑" w:hAnsi="微软雅黑" w:eastAsia="微软雅黑" w:cs="微软雅黑"/>
          <w:b w:val="0"/>
          <w:i w:val="0"/>
          <w:caps w:val="0"/>
          <w:color w:val="auto"/>
          <w:spacing w:val="8"/>
          <w:sz w:val="25"/>
          <w:szCs w:val="25"/>
          <w:shd w:val="clear" w:fill="FFFFFF"/>
        </w:rPr>
        <w:t>月</w:t>
      </w:r>
      <w:r>
        <w:rPr>
          <w:rFonts w:hint="eastAsia" w:ascii="微软雅黑" w:hAnsi="微软雅黑" w:eastAsia="微软雅黑" w:cs="微软雅黑"/>
          <w:b w:val="0"/>
          <w:i w:val="0"/>
          <w:caps w:val="0"/>
          <w:color w:val="auto"/>
          <w:spacing w:val="8"/>
          <w:sz w:val="25"/>
          <w:szCs w:val="25"/>
          <w:shd w:val="clear" w:fill="FFFFFF"/>
          <w:lang w:val="en-US" w:eastAsia="zh-CN"/>
        </w:rPr>
        <w:t>20-21</w:t>
      </w:r>
      <w:r>
        <w:rPr>
          <w:rFonts w:hint="eastAsia" w:ascii="微软雅黑" w:hAnsi="微软雅黑" w:eastAsia="微软雅黑" w:cs="微软雅黑"/>
          <w:b w:val="0"/>
          <w:i w:val="0"/>
          <w:caps w:val="0"/>
          <w:color w:val="auto"/>
          <w:spacing w:val="8"/>
          <w:sz w:val="25"/>
          <w:szCs w:val="25"/>
          <w:shd w:val="clear" w:fill="FFFFFF"/>
        </w:rPr>
        <w:t>日 携带身份证</w:t>
      </w:r>
      <w:r>
        <w:rPr>
          <w:rFonts w:hint="eastAsia" w:ascii="微软雅黑" w:hAnsi="微软雅黑" w:eastAsia="微软雅黑" w:cs="微软雅黑"/>
          <w:b w:val="0"/>
          <w:i w:val="0"/>
          <w:caps w:val="0"/>
          <w:color w:val="auto"/>
          <w:spacing w:val="8"/>
          <w:sz w:val="25"/>
          <w:szCs w:val="25"/>
          <w:shd w:val="clear" w:fill="FFFFFF"/>
          <w:lang w:eastAsia="zh-CN"/>
        </w:rPr>
        <w:t>和准考证</w:t>
      </w:r>
      <w:r>
        <w:rPr>
          <w:rFonts w:hint="eastAsia" w:ascii="微软雅黑" w:hAnsi="微软雅黑" w:eastAsia="微软雅黑" w:cs="微软雅黑"/>
          <w:b w:val="0"/>
          <w:i w:val="0"/>
          <w:caps w:val="0"/>
          <w:color w:val="auto"/>
          <w:spacing w:val="8"/>
          <w:sz w:val="25"/>
          <w:szCs w:val="25"/>
          <w:shd w:val="clear" w:fill="FFFFFF"/>
        </w:rPr>
        <w:t>空腹到</w:t>
      </w:r>
      <w:r>
        <w:rPr>
          <w:rFonts w:hint="eastAsia" w:ascii="微软雅黑" w:hAnsi="微软雅黑" w:eastAsia="微软雅黑" w:cs="微软雅黑"/>
          <w:b w:val="0"/>
          <w:i w:val="0"/>
          <w:caps w:val="0"/>
          <w:color w:val="auto"/>
          <w:spacing w:val="8"/>
          <w:sz w:val="25"/>
          <w:szCs w:val="25"/>
          <w:shd w:val="clear" w:fill="FFFFFF"/>
          <w:lang w:eastAsia="zh-CN"/>
        </w:rPr>
        <w:t>校</w:t>
      </w:r>
      <w:r>
        <w:rPr>
          <w:rFonts w:hint="eastAsia" w:ascii="微软雅黑" w:hAnsi="微软雅黑" w:eastAsia="微软雅黑" w:cs="微软雅黑"/>
          <w:b w:val="0"/>
          <w:i w:val="0"/>
          <w:caps w:val="0"/>
          <w:color w:val="auto"/>
          <w:spacing w:val="8"/>
          <w:sz w:val="25"/>
          <w:szCs w:val="25"/>
          <w:shd w:val="clear" w:fill="FFFFFF"/>
        </w:rPr>
        <w:t>医院进行体检。体检前一天22:00之后禁止进食，注意休息，保持充足睡眠。</w:t>
      </w:r>
      <w:r>
        <w:rPr>
          <w:rFonts w:hint="eastAsia" w:ascii="微软雅黑" w:hAnsi="微软雅黑" w:eastAsia="微软雅黑" w:cs="微软雅黑"/>
          <w:b w:val="0"/>
          <w:i w:val="0"/>
          <w:caps w:val="0"/>
          <w:color w:val="auto"/>
          <w:spacing w:val="8"/>
          <w:kern w:val="0"/>
          <w:sz w:val="25"/>
          <w:szCs w:val="25"/>
          <w:shd w:val="clear" w:fill="FFFFFF"/>
          <w:lang w:val="en-US" w:eastAsia="zh-CN" w:bidi="ar"/>
        </w:rPr>
        <w:t>所有参加复试的考生需在新疆财经大学校医院进行体检。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color w:val="auto"/>
        </w:rPr>
      </w:pPr>
      <w:r>
        <w:rPr>
          <w:rFonts w:hint="eastAsia" w:ascii="微软雅黑" w:hAnsi="微软雅黑" w:eastAsia="微软雅黑" w:cs="微软雅黑"/>
          <w:b w:val="0"/>
          <w:i w:val="0"/>
          <w:caps w:val="0"/>
          <w:color w:val="auto"/>
          <w:spacing w:val="8"/>
          <w:sz w:val="25"/>
          <w:szCs w:val="25"/>
          <w:shd w:val="clear" w:fill="FFFFFF"/>
        </w:rPr>
        <w:t>参照教育部、卫生部、中国残联制订的《普通高等学校招生体检工作指导意见》（教学〔2003〕3号）、人力资源和社会保障部、教育部、卫生部《关于进一步规范入学和就业体检项目维护乙肝表面抗原携带者入学和就业权利的通知》（人社部发〔2010〕12号）要求，按照《教育部办公厅 卫生部办公厅关于普通高等学校招生学生入学身体检查取消乙肝项目检测有关问题的通知》（教学厅〔2010〕2号）执行。</w:t>
      </w:r>
    </w:p>
    <w:p>
      <w:pPr>
        <w:ind w:firstLine="532" w:firstLineChars="200"/>
        <w:rPr>
          <w:rFonts w:hint="eastAsia" w:ascii="微软雅黑" w:hAnsi="微软雅黑" w:eastAsia="微软雅黑" w:cs="微软雅黑"/>
          <w:b/>
          <w:bCs/>
          <w:i w:val="0"/>
          <w:caps w:val="0"/>
          <w:color w:val="auto"/>
          <w:spacing w:val="8"/>
          <w:kern w:val="0"/>
          <w:sz w:val="25"/>
          <w:szCs w:val="25"/>
          <w:shd w:val="clear" w:fill="FFFFFF"/>
          <w:lang w:val="en-US" w:eastAsia="zh-CN" w:bidi="ar"/>
        </w:rPr>
      </w:pPr>
      <w:r>
        <w:rPr>
          <w:rFonts w:hint="eastAsia" w:ascii="微软雅黑" w:hAnsi="微软雅黑" w:eastAsia="微软雅黑" w:cs="微软雅黑"/>
          <w:b/>
          <w:bCs/>
          <w:i w:val="0"/>
          <w:caps w:val="0"/>
          <w:color w:val="auto"/>
          <w:spacing w:val="8"/>
          <w:kern w:val="0"/>
          <w:sz w:val="25"/>
          <w:szCs w:val="25"/>
          <w:shd w:val="clear" w:fill="FFFFFF"/>
          <w:lang w:val="en-US" w:eastAsia="zh-CN" w:bidi="ar"/>
        </w:rPr>
        <w:t>三、录取</w:t>
      </w:r>
    </w:p>
    <w:p>
      <w:pPr>
        <w:ind w:firstLine="532" w:firstLineChars="200"/>
        <w:rPr>
          <w:rFonts w:hint="eastAsia" w:ascii="微软雅黑" w:hAnsi="微软雅黑" w:eastAsia="微软雅黑" w:cs="微软雅黑"/>
          <w:b w:val="0"/>
          <w:i w:val="0"/>
          <w:caps w:val="0"/>
          <w:color w:val="auto"/>
          <w:spacing w:val="8"/>
          <w:kern w:val="0"/>
          <w:sz w:val="25"/>
          <w:szCs w:val="25"/>
          <w:shd w:val="clear" w:fill="FFFFFF"/>
          <w:lang w:val="en-US" w:eastAsia="zh-CN" w:bidi="ar"/>
        </w:rPr>
      </w:pPr>
      <w:r>
        <w:rPr>
          <w:rFonts w:hint="eastAsia" w:ascii="微软雅黑" w:hAnsi="微软雅黑" w:eastAsia="微软雅黑" w:cs="微软雅黑"/>
          <w:b w:val="0"/>
          <w:i w:val="0"/>
          <w:caps w:val="0"/>
          <w:color w:val="auto"/>
          <w:spacing w:val="8"/>
          <w:sz w:val="25"/>
          <w:szCs w:val="25"/>
          <w:shd w:val="clear" w:fill="FFFFFF"/>
        </w:rPr>
        <w:t>1.</w:t>
      </w:r>
      <w:r>
        <w:rPr>
          <w:rFonts w:hint="eastAsia" w:ascii="微软雅黑" w:hAnsi="微软雅黑" w:eastAsia="微软雅黑" w:cs="微软雅黑"/>
          <w:b w:val="0"/>
          <w:i w:val="0"/>
          <w:caps w:val="0"/>
          <w:color w:val="auto"/>
          <w:spacing w:val="8"/>
          <w:sz w:val="25"/>
          <w:szCs w:val="25"/>
          <w:shd w:val="clear" w:fill="FFFFFF"/>
          <w:lang w:eastAsia="zh-CN"/>
        </w:rPr>
        <w:t>综合</w:t>
      </w:r>
      <w:r>
        <w:rPr>
          <w:rFonts w:hint="eastAsia" w:ascii="微软雅黑" w:hAnsi="微软雅黑" w:eastAsia="微软雅黑" w:cs="微软雅黑"/>
          <w:b w:val="0"/>
          <w:i w:val="0"/>
          <w:caps w:val="0"/>
          <w:color w:val="auto"/>
          <w:spacing w:val="8"/>
          <w:sz w:val="25"/>
          <w:szCs w:val="25"/>
          <w:shd w:val="clear" w:fill="FFFFFF"/>
        </w:rPr>
        <w:t>成绩</w:t>
      </w:r>
      <w:r>
        <w:rPr>
          <w:rFonts w:hint="eastAsia" w:ascii="微软雅黑" w:hAnsi="微软雅黑" w:eastAsia="微软雅黑" w:cs="微软雅黑"/>
          <w:b w:val="0"/>
          <w:i w:val="0"/>
          <w:caps w:val="0"/>
          <w:color w:val="auto"/>
          <w:spacing w:val="8"/>
          <w:kern w:val="0"/>
          <w:sz w:val="25"/>
          <w:szCs w:val="25"/>
          <w:shd w:val="clear" w:fill="FFFFFF"/>
          <w:lang w:val="en-US" w:eastAsia="zh-CN" w:bidi="ar"/>
        </w:rPr>
        <w:t>=初试成绩×40％＋复试成绩×60％。面试成绩低于60分不参加综合成绩的计算评定。加试科目成绩不计入综合成绩，但均不得低于60分。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color w:val="auto"/>
        </w:rPr>
      </w:pPr>
      <w:r>
        <w:rPr>
          <w:rFonts w:hint="eastAsia" w:ascii="微软雅黑" w:hAnsi="微软雅黑" w:eastAsia="微软雅黑" w:cs="微软雅黑"/>
          <w:b w:val="0"/>
          <w:i w:val="0"/>
          <w:caps w:val="0"/>
          <w:color w:val="auto"/>
          <w:spacing w:val="8"/>
          <w:sz w:val="25"/>
          <w:szCs w:val="25"/>
          <w:shd w:val="clear" w:fill="FFFFFF"/>
          <w:lang w:val="en-US" w:eastAsia="zh-CN"/>
        </w:rPr>
        <w:t>2</w:t>
      </w:r>
      <w:r>
        <w:rPr>
          <w:rFonts w:hint="eastAsia" w:ascii="微软雅黑" w:hAnsi="微软雅黑" w:eastAsia="微软雅黑" w:cs="微软雅黑"/>
          <w:b w:val="0"/>
          <w:i w:val="0"/>
          <w:caps w:val="0"/>
          <w:color w:val="auto"/>
          <w:spacing w:val="8"/>
          <w:sz w:val="25"/>
          <w:szCs w:val="25"/>
          <w:shd w:val="clear" w:fill="FFFFFF"/>
        </w:rPr>
        <w:t>.考生的录取以</w:t>
      </w:r>
      <w:r>
        <w:rPr>
          <w:rFonts w:hint="eastAsia" w:ascii="微软雅黑" w:hAnsi="微软雅黑" w:eastAsia="微软雅黑" w:cs="微软雅黑"/>
          <w:b w:val="0"/>
          <w:i w:val="0"/>
          <w:caps w:val="0"/>
          <w:color w:val="auto"/>
          <w:spacing w:val="8"/>
          <w:sz w:val="25"/>
          <w:szCs w:val="25"/>
          <w:shd w:val="clear" w:fill="FFFFFF"/>
          <w:lang w:eastAsia="zh-CN"/>
        </w:rPr>
        <w:t>综合</w:t>
      </w:r>
      <w:r>
        <w:rPr>
          <w:rFonts w:hint="eastAsia" w:ascii="微软雅黑" w:hAnsi="微软雅黑" w:eastAsia="微软雅黑" w:cs="微软雅黑"/>
          <w:b w:val="0"/>
          <w:i w:val="0"/>
          <w:caps w:val="0"/>
          <w:color w:val="auto"/>
          <w:spacing w:val="8"/>
          <w:sz w:val="25"/>
          <w:szCs w:val="25"/>
          <w:shd w:val="clear" w:fill="FFFFFF"/>
        </w:rPr>
        <w:t>成绩为准，按</w:t>
      </w:r>
      <w:r>
        <w:rPr>
          <w:rFonts w:hint="eastAsia" w:ascii="微软雅黑" w:hAnsi="微软雅黑" w:eastAsia="微软雅黑" w:cs="微软雅黑"/>
          <w:b w:val="0"/>
          <w:i w:val="0"/>
          <w:caps w:val="0"/>
          <w:color w:val="auto"/>
          <w:spacing w:val="8"/>
          <w:sz w:val="25"/>
          <w:szCs w:val="25"/>
          <w:shd w:val="clear" w:fill="FFFFFF"/>
          <w:lang w:eastAsia="zh-CN"/>
        </w:rPr>
        <w:t>综合</w:t>
      </w:r>
      <w:r>
        <w:rPr>
          <w:rFonts w:hint="eastAsia" w:ascii="微软雅黑" w:hAnsi="微软雅黑" w:eastAsia="微软雅黑" w:cs="微软雅黑"/>
          <w:b w:val="0"/>
          <w:i w:val="0"/>
          <w:caps w:val="0"/>
          <w:color w:val="auto"/>
          <w:spacing w:val="8"/>
          <w:sz w:val="25"/>
          <w:szCs w:val="25"/>
          <w:shd w:val="clear" w:fill="FFFFFF"/>
        </w:rPr>
        <w:t>成绩由高至低作为主要依据，参照考生的思想政治素质和品德考核结果、体检结果等做出综合判断，提出拟录取名单。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color w:val="auto"/>
        </w:rPr>
      </w:pPr>
      <w:r>
        <w:rPr>
          <w:rFonts w:hint="eastAsia" w:ascii="微软雅黑" w:hAnsi="微软雅黑" w:eastAsia="微软雅黑" w:cs="微软雅黑"/>
          <w:b w:val="0"/>
          <w:i w:val="0"/>
          <w:caps w:val="0"/>
          <w:color w:val="auto"/>
          <w:spacing w:val="8"/>
          <w:sz w:val="25"/>
          <w:szCs w:val="25"/>
          <w:shd w:val="clear" w:fill="FFFFFF"/>
          <w:lang w:val="en-US" w:eastAsia="zh-CN"/>
        </w:rPr>
        <w:t>3</w:t>
      </w:r>
      <w:r>
        <w:rPr>
          <w:rFonts w:hint="eastAsia" w:ascii="微软雅黑" w:hAnsi="微软雅黑" w:eastAsia="微软雅黑" w:cs="微软雅黑"/>
          <w:b w:val="0"/>
          <w:i w:val="0"/>
          <w:caps w:val="0"/>
          <w:color w:val="auto"/>
          <w:spacing w:val="8"/>
          <w:sz w:val="25"/>
          <w:szCs w:val="25"/>
          <w:shd w:val="clear" w:fill="FFFFFF"/>
        </w:rPr>
        <w:t>.有下列情况之一者不予录取：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color w:val="auto"/>
        </w:rPr>
      </w:pPr>
      <w:r>
        <w:rPr>
          <w:rFonts w:hint="eastAsia" w:ascii="微软雅黑" w:hAnsi="微软雅黑" w:eastAsia="微软雅黑" w:cs="微软雅黑"/>
          <w:b w:val="0"/>
          <w:i w:val="0"/>
          <w:caps w:val="0"/>
          <w:color w:val="auto"/>
          <w:spacing w:val="8"/>
          <w:sz w:val="25"/>
          <w:szCs w:val="25"/>
          <w:shd w:val="clear" w:fill="FFFFFF"/>
        </w:rPr>
        <w:t>（1）思想政治素质和品德考核不合格者；</w:t>
      </w:r>
    </w:p>
    <w:p>
      <w:pPr>
        <w:spacing w:line="440" w:lineRule="exact"/>
        <w:ind w:firstLine="532" w:firstLineChars="200"/>
        <w:rPr>
          <w:rFonts w:hint="eastAsia" w:ascii="微软雅黑" w:hAnsi="微软雅黑" w:eastAsia="微软雅黑" w:cs="微软雅黑"/>
          <w:b w:val="0"/>
          <w:i w:val="0"/>
          <w:caps w:val="0"/>
          <w:color w:val="auto"/>
          <w:spacing w:val="8"/>
          <w:kern w:val="0"/>
          <w:sz w:val="25"/>
          <w:szCs w:val="25"/>
          <w:shd w:val="clear" w:fill="FFFFFF"/>
          <w:lang w:val="en-US" w:eastAsia="zh-CN" w:bidi="ar"/>
        </w:rPr>
      </w:pPr>
      <w:r>
        <w:rPr>
          <w:rFonts w:hint="eastAsia" w:ascii="微软雅黑" w:hAnsi="微软雅黑" w:eastAsia="微软雅黑" w:cs="微软雅黑"/>
          <w:b w:val="0"/>
          <w:i w:val="0"/>
          <w:caps w:val="0"/>
          <w:color w:val="auto"/>
          <w:spacing w:val="8"/>
          <w:sz w:val="25"/>
          <w:szCs w:val="25"/>
          <w:shd w:val="clear" w:fill="FFFFFF"/>
        </w:rPr>
        <w:t>（2）</w:t>
      </w:r>
      <w:r>
        <w:rPr>
          <w:rFonts w:hint="eastAsia" w:ascii="微软雅黑" w:hAnsi="微软雅黑" w:eastAsia="微软雅黑" w:cs="微软雅黑"/>
          <w:b w:val="0"/>
          <w:i w:val="0"/>
          <w:caps w:val="0"/>
          <w:color w:val="auto"/>
          <w:spacing w:val="8"/>
          <w:sz w:val="25"/>
          <w:szCs w:val="25"/>
          <w:shd w:val="clear" w:fill="FFFFFF"/>
          <w:lang w:eastAsia="zh-CN"/>
        </w:rPr>
        <w:t>未</w:t>
      </w:r>
      <w:r>
        <w:rPr>
          <w:rFonts w:hint="eastAsia" w:ascii="微软雅黑" w:hAnsi="微软雅黑" w:eastAsia="微软雅黑" w:cs="微软雅黑"/>
          <w:b w:val="0"/>
          <w:i w:val="0"/>
          <w:caps w:val="0"/>
          <w:color w:val="auto"/>
          <w:spacing w:val="8"/>
          <w:kern w:val="0"/>
          <w:sz w:val="25"/>
          <w:szCs w:val="25"/>
          <w:shd w:val="clear" w:fill="FFFFFF"/>
          <w:lang w:val="en-US" w:eastAsia="zh-CN" w:bidi="ar"/>
        </w:rPr>
        <w:t>参加复试或复试不合格者；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rFonts w:hint="eastAsia" w:ascii="微软雅黑" w:hAnsi="微软雅黑" w:eastAsia="微软雅黑" w:cs="微软雅黑"/>
          <w:b w:val="0"/>
          <w:i w:val="0"/>
          <w:caps w:val="0"/>
          <w:color w:val="auto"/>
          <w:spacing w:val="8"/>
          <w:kern w:val="0"/>
          <w:sz w:val="25"/>
          <w:szCs w:val="25"/>
          <w:shd w:val="clear" w:fill="FFFFFF"/>
          <w:lang w:val="en-US" w:eastAsia="zh-CN" w:bidi="ar"/>
        </w:rPr>
      </w:pPr>
      <w:r>
        <w:rPr>
          <w:rFonts w:hint="eastAsia" w:ascii="微软雅黑" w:hAnsi="微软雅黑" w:eastAsia="微软雅黑" w:cs="微软雅黑"/>
          <w:b w:val="0"/>
          <w:i w:val="0"/>
          <w:caps w:val="0"/>
          <w:color w:val="auto"/>
          <w:spacing w:val="8"/>
          <w:kern w:val="0"/>
          <w:sz w:val="25"/>
          <w:szCs w:val="25"/>
          <w:shd w:val="clear" w:fill="FFFFFF"/>
          <w:lang w:val="en-US" w:eastAsia="zh-CN" w:bidi="ar"/>
        </w:rPr>
        <w:t>（3）未参加体检或体检不合格者；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rFonts w:hint="eastAsia" w:ascii="微软雅黑" w:hAnsi="微软雅黑" w:eastAsia="微软雅黑" w:cs="微软雅黑"/>
          <w:b w:val="0"/>
          <w:i w:val="0"/>
          <w:caps w:val="0"/>
          <w:color w:val="auto"/>
          <w:spacing w:val="8"/>
          <w:kern w:val="0"/>
          <w:sz w:val="25"/>
          <w:szCs w:val="25"/>
          <w:u w:val="single"/>
          <w:shd w:val="clear" w:fill="FFFFFF"/>
          <w:lang w:val="en-US" w:eastAsia="zh-CN" w:bidi="ar"/>
        </w:rPr>
      </w:pPr>
      <w:r>
        <w:rPr>
          <w:rFonts w:hint="eastAsia" w:ascii="微软雅黑" w:hAnsi="微软雅黑" w:eastAsia="微软雅黑" w:cs="微软雅黑"/>
          <w:b w:val="0"/>
          <w:i w:val="0"/>
          <w:caps w:val="0"/>
          <w:color w:val="auto"/>
          <w:spacing w:val="8"/>
          <w:kern w:val="0"/>
          <w:sz w:val="25"/>
          <w:szCs w:val="25"/>
          <w:shd w:val="clear" w:fill="FFFFFF"/>
          <w:lang w:val="en-US" w:eastAsia="zh-CN" w:bidi="ar"/>
        </w:rPr>
        <w:t>（4）一门或</w:t>
      </w:r>
      <w:r>
        <w:rPr>
          <w:rFonts w:hint="eastAsia" w:ascii="微软雅黑" w:hAnsi="微软雅黑" w:eastAsia="微软雅黑" w:cs="微软雅黑"/>
          <w:b w:val="0"/>
          <w:i w:val="0"/>
          <w:caps w:val="0"/>
          <w:color w:val="auto"/>
          <w:spacing w:val="8"/>
          <w:sz w:val="25"/>
          <w:szCs w:val="25"/>
          <w:shd w:val="clear" w:fill="FFFFFF"/>
          <w:lang w:val="en-US" w:eastAsia="zh-CN"/>
        </w:rPr>
        <w:t>两门加试科目成绩低于60分者。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color w:val="auto"/>
        </w:rPr>
      </w:pPr>
      <w:r>
        <w:rPr>
          <w:rFonts w:hint="eastAsia" w:ascii="微软雅黑" w:hAnsi="微软雅黑" w:eastAsia="微软雅黑" w:cs="微软雅黑"/>
          <w:b w:val="0"/>
          <w:i w:val="0"/>
          <w:caps w:val="0"/>
          <w:color w:val="auto"/>
          <w:spacing w:val="8"/>
          <w:sz w:val="25"/>
          <w:szCs w:val="25"/>
          <w:shd w:val="clear" w:fill="FFFFFF"/>
          <w:lang w:val="en-US" w:eastAsia="zh-CN"/>
        </w:rPr>
        <w:t>3</w:t>
      </w:r>
      <w:r>
        <w:rPr>
          <w:rFonts w:hint="eastAsia" w:ascii="微软雅黑" w:hAnsi="微软雅黑" w:eastAsia="微软雅黑" w:cs="微软雅黑"/>
          <w:b w:val="0"/>
          <w:i w:val="0"/>
          <w:caps w:val="0"/>
          <w:color w:val="auto"/>
          <w:spacing w:val="8"/>
          <w:sz w:val="25"/>
          <w:szCs w:val="25"/>
          <w:shd w:val="clear" w:fill="FFFFFF"/>
        </w:rPr>
        <w:t>.新生</w:t>
      </w:r>
      <w:r>
        <w:rPr>
          <w:rFonts w:hint="eastAsia" w:ascii="微软雅黑" w:hAnsi="微软雅黑" w:eastAsia="微软雅黑" w:cs="微软雅黑"/>
          <w:b w:val="0"/>
          <w:i w:val="0"/>
          <w:caps w:val="0"/>
          <w:color w:val="auto"/>
          <w:spacing w:val="8"/>
          <w:sz w:val="25"/>
          <w:szCs w:val="25"/>
          <w:shd w:val="clear" w:fill="FFFFFF"/>
          <w:lang w:eastAsia="zh-CN"/>
        </w:rPr>
        <w:t>入校后</w:t>
      </w:r>
      <w:r>
        <w:rPr>
          <w:rFonts w:hint="eastAsia" w:ascii="微软雅黑" w:hAnsi="微软雅黑" w:eastAsia="微软雅黑" w:cs="微软雅黑"/>
          <w:b w:val="0"/>
          <w:i w:val="0"/>
          <w:caps w:val="0"/>
          <w:color w:val="auto"/>
          <w:spacing w:val="8"/>
          <w:sz w:val="25"/>
          <w:szCs w:val="25"/>
          <w:shd w:val="clear" w:fill="FFFFFF"/>
        </w:rPr>
        <w:t>将全面复查考生的思想政治素质和道德品质、专业素质和健康状况等情况，发现有不符合录取条件的将取消录取资格。应届毕业考生入学时（9月1日前）未取得国家承认的相应学位学历证书者，录取资格无效。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rFonts w:hint="eastAsia" w:ascii="微软雅黑" w:hAnsi="微软雅黑" w:eastAsia="微软雅黑" w:cs="微软雅黑"/>
          <w:b w:val="0"/>
          <w:i w:val="0"/>
          <w:caps w:val="0"/>
          <w:color w:val="auto"/>
          <w:spacing w:val="8"/>
          <w:sz w:val="25"/>
          <w:szCs w:val="25"/>
          <w:shd w:val="clear" w:fill="FFFFFF"/>
          <w:lang w:eastAsia="zh-CN"/>
        </w:rPr>
      </w:pPr>
      <w:r>
        <w:rPr>
          <w:rFonts w:hint="eastAsia" w:ascii="微软雅黑" w:hAnsi="微软雅黑" w:eastAsia="微软雅黑" w:cs="微软雅黑"/>
          <w:b w:val="0"/>
          <w:i w:val="0"/>
          <w:caps w:val="0"/>
          <w:color w:val="auto"/>
          <w:spacing w:val="8"/>
          <w:sz w:val="25"/>
          <w:szCs w:val="25"/>
          <w:shd w:val="clear" w:fill="FFFFFF"/>
          <w:lang w:val="en-US" w:eastAsia="zh-CN"/>
        </w:rPr>
        <w:t>4</w:t>
      </w:r>
      <w:r>
        <w:rPr>
          <w:rFonts w:hint="eastAsia" w:ascii="微软雅黑" w:hAnsi="微软雅黑" w:eastAsia="微软雅黑" w:cs="微软雅黑"/>
          <w:b w:val="0"/>
          <w:i w:val="0"/>
          <w:caps w:val="0"/>
          <w:color w:val="auto"/>
          <w:spacing w:val="8"/>
          <w:sz w:val="25"/>
          <w:szCs w:val="25"/>
          <w:shd w:val="clear" w:fill="FFFFFF"/>
        </w:rPr>
        <w:t>.被我校拟录取的定向考生须于</w:t>
      </w:r>
      <w:r>
        <w:rPr>
          <w:rFonts w:hint="eastAsia" w:ascii="微软雅黑" w:hAnsi="微软雅黑" w:eastAsia="微软雅黑" w:cs="微软雅黑"/>
          <w:b w:val="0"/>
          <w:i w:val="0"/>
          <w:caps w:val="0"/>
          <w:color w:val="auto"/>
          <w:spacing w:val="8"/>
          <w:sz w:val="25"/>
          <w:szCs w:val="25"/>
          <w:shd w:val="clear" w:fill="FFFFFF"/>
          <w:lang w:val="en-US" w:eastAsia="zh-CN"/>
        </w:rPr>
        <w:t>6</w:t>
      </w:r>
      <w:r>
        <w:rPr>
          <w:rFonts w:hint="eastAsia" w:ascii="微软雅黑" w:hAnsi="微软雅黑" w:eastAsia="微软雅黑" w:cs="微软雅黑"/>
          <w:b w:val="0"/>
          <w:i w:val="0"/>
          <w:caps w:val="0"/>
          <w:color w:val="auto"/>
          <w:spacing w:val="8"/>
          <w:sz w:val="25"/>
          <w:szCs w:val="25"/>
          <w:shd w:val="clear" w:fill="FFFFFF"/>
        </w:rPr>
        <w:t>月</w:t>
      </w:r>
      <w:r>
        <w:rPr>
          <w:rFonts w:hint="eastAsia" w:ascii="微软雅黑" w:hAnsi="微软雅黑" w:eastAsia="微软雅黑" w:cs="微软雅黑"/>
          <w:b w:val="0"/>
          <w:i w:val="0"/>
          <w:caps w:val="0"/>
          <w:color w:val="auto"/>
          <w:spacing w:val="8"/>
          <w:sz w:val="25"/>
          <w:szCs w:val="25"/>
          <w:shd w:val="clear" w:fill="FFFFFF"/>
          <w:lang w:val="en-US" w:eastAsia="zh-CN"/>
        </w:rPr>
        <w:t>15</w:t>
      </w:r>
      <w:r>
        <w:rPr>
          <w:rFonts w:hint="eastAsia" w:ascii="微软雅黑" w:hAnsi="微软雅黑" w:eastAsia="微软雅黑" w:cs="微软雅黑"/>
          <w:b w:val="0"/>
          <w:i w:val="0"/>
          <w:caps w:val="0"/>
          <w:color w:val="auto"/>
          <w:spacing w:val="8"/>
          <w:sz w:val="25"/>
          <w:szCs w:val="25"/>
          <w:shd w:val="clear" w:fill="FFFFFF"/>
        </w:rPr>
        <w:t>日前签订定向就业协议</w:t>
      </w:r>
      <w:r>
        <w:rPr>
          <w:rFonts w:hint="eastAsia" w:ascii="微软雅黑" w:hAnsi="微软雅黑" w:eastAsia="微软雅黑" w:cs="微软雅黑"/>
          <w:b w:val="0"/>
          <w:i w:val="0"/>
          <w:caps w:val="0"/>
          <w:color w:val="auto"/>
          <w:spacing w:val="8"/>
          <w:sz w:val="25"/>
          <w:szCs w:val="25"/>
          <w:shd w:val="clear" w:fill="FFFFFF"/>
          <w:lang w:eastAsia="zh-CN"/>
        </w:rPr>
        <w:t>。</w:t>
      </w:r>
      <w:r>
        <w:rPr>
          <w:rFonts w:hint="eastAsia" w:ascii="微软雅黑" w:hAnsi="微软雅黑" w:eastAsia="微软雅黑" w:cs="微软雅黑"/>
          <w:b w:val="0"/>
          <w:i w:val="0"/>
          <w:caps w:val="0"/>
          <w:color w:val="auto"/>
          <w:spacing w:val="8"/>
          <w:sz w:val="25"/>
          <w:szCs w:val="25"/>
          <w:shd w:val="clear" w:fill="FFFFFF"/>
        </w:rPr>
        <w:t>（协议下载网址：</w:t>
      </w:r>
      <w:r>
        <w:rPr>
          <w:rFonts w:hint="eastAsia" w:ascii="仿宋_GB2312" w:hAnsi="Times New Roman" w:eastAsia="仿宋_GB2312"/>
          <w:color w:val="auto"/>
          <w:kern w:val="2"/>
          <w:sz w:val="28"/>
          <w:szCs w:val="28"/>
        </w:rPr>
        <w:fldChar w:fldCharType="begin"/>
      </w:r>
      <w:r>
        <w:rPr>
          <w:rFonts w:hint="eastAsia" w:ascii="仿宋_GB2312" w:hAnsi="Times New Roman" w:eastAsia="仿宋_GB2312"/>
          <w:color w:val="auto"/>
          <w:kern w:val="2"/>
          <w:sz w:val="28"/>
          <w:szCs w:val="28"/>
        </w:rPr>
        <w:instrText xml:space="preserve"> HYPERLINK "http://202.201.208.9/yjsy" </w:instrText>
      </w:r>
      <w:r>
        <w:rPr>
          <w:rFonts w:hint="eastAsia" w:ascii="仿宋_GB2312" w:hAnsi="Times New Roman" w:eastAsia="仿宋_GB2312"/>
          <w:color w:val="auto"/>
          <w:kern w:val="2"/>
          <w:sz w:val="28"/>
          <w:szCs w:val="28"/>
        </w:rPr>
        <w:fldChar w:fldCharType="separate"/>
      </w:r>
      <w:r>
        <w:rPr>
          <w:rStyle w:val="5"/>
          <w:rFonts w:hint="eastAsia" w:ascii="仿宋_GB2312" w:hAnsi="Times New Roman" w:eastAsia="仿宋_GB2312"/>
          <w:color w:val="auto"/>
          <w:kern w:val="2"/>
          <w:sz w:val="28"/>
          <w:szCs w:val="28"/>
        </w:rPr>
        <w:t>http://yjsy.xjufe.edu.cn</w:t>
      </w:r>
      <w:r>
        <w:rPr>
          <w:rFonts w:hint="eastAsia" w:ascii="仿宋_GB2312" w:hAnsi="Times New Roman" w:eastAsia="仿宋_GB2312"/>
          <w:color w:val="auto"/>
          <w:kern w:val="2"/>
          <w:sz w:val="28"/>
          <w:szCs w:val="28"/>
        </w:rPr>
        <w:fldChar w:fldCharType="end"/>
      </w:r>
      <w:r>
        <w:rPr>
          <w:rFonts w:hint="eastAsia" w:ascii="微软雅黑" w:hAnsi="微软雅黑" w:eastAsia="微软雅黑" w:cs="微软雅黑"/>
          <w:b w:val="0"/>
          <w:i w:val="0"/>
          <w:caps w:val="0"/>
          <w:color w:val="auto"/>
          <w:spacing w:val="8"/>
          <w:sz w:val="25"/>
          <w:szCs w:val="25"/>
          <w:shd w:val="clear" w:fill="FFFFFF"/>
        </w:rPr>
        <w:t>）。否则，我校视为自动放弃录取资格，并进行顺延录取。非定向</w:t>
      </w:r>
      <w:r>
        <w:rPr>
          <w:rFonts w:hint="eastAsia" w:ascii="微软雅黑" w:hAnsi="微软雅黑" w:eastAsia="微软雅黑" w:cs="微软雅黑"/>
          <w:b w:val="0"/>
          <w:i w:val="0"/>
          <w:caps w:val="0"/>
          <w:color w:val="auto"/>
          <w:spacing w:val="8"/>
          <w:sz w:val="25"/>
          <w:szCs w:val="25"/>
          <w:shd w:val="clear" w:fill="FFFFFF"/>
          <w:lang w:eastAsia="zh-CN"/>
        </w:rPr>
        <w:t>录取</w:t>
      </w:r>
      <w:r>
        <w:rPr>
          <w:rFonts w:hint="eastAsia" w:ascii="微软雅黑" w:hAnsi="微软雅黑" w:eastAsia="微软雅黑" w:cs="微软雅黑"/>
          <w:b w:val="0"/>
          <w:i w:val="0"/>
          <w:caps w:val="0"/>
          <w:color w:val="auto"/>
          <w:spacing w:val="8"/>
          <w:sz w:val="25"/>
          <w:szCs w:val="25"/>
          <w:shd w:val="clear" w:fill="FFFFFF"/>
        </w:rPr>
        <w:t>考生须将本人档案</w:t>
      </w:r>
      <w:r>
        <w:rPr>
          <w:rFonts w:hint="eastAsia" w:ascii="微软雅黑" w:hAnsi="微软雅黑" w:eastAsia="微软雅黑" w:cs="微软雅黑"/>
          <w:b w:val="0"/>
          <w:i w:val="0"/>
          <w:caps w:val="0"/>
          <w:color w:val="auto"/>
          <w:spacing w:val="8"/>
          <w:sz w:val="25"/>
          <w:szCs w:val="25"/>
          <w:shd w:val="clear" w:fill="FFFFFF"/>
          <w:lang w:eastAsia="zh-CN"/>
        </w:rPr>
        <w:t>于</w:t>
      </w:r>
      <w:r>
        <w:rPr>
          <w:rFonts w:hint="eastAsia" w:ascii="微软雅黑" w:hAnsi="微软雅黑" w:eastAsia="微软雅黑" w:cs="微软雅黑"/>
          <w:b w:val="0"/>
          <w:i w:val="0"/>
          <w:caps w:val="0"/>
          <w:color w:val="auto"/>
          <w:spacing w:val="8"/>
          <w:sz w:val="25"/>
          <w:szCs w:val="25"/>
          <w:shd w:val="clear" w:fill="FFFFFF"/>
          <w:lang w:val="en-US" w:eastAsia="zh-CN"/>
        </w:rPr>
        <w:t>2019年9月10前</w:t>
      </w:r>
      <w:r>
        <w:rPr>
          <w:rFonts w:hint="eastAsia" w:ascii="微软雅黑" w:hAnsi="微软雅黑" w:eastAsia="微软雅黑" w:cs="微软雅黑"/>
          <w:b w:val="0"/>
          <w:i w:val="0"/>
          <w:caps w:val="0"/>
          <w:color w:val="auto"/>
          <w:spacing w:val="8"/>
          <w:sz w:val="25"/>
          <w:szCs w:val="25"/>
          <w:shd w:val="clear" w:fill="FFFFFF"/>
          <w:lang w:eastAsia="zh-CN"/>
        </w:rPr>
        <w:t>转入</w:t>
      </w:r>
      <w:r>
        <w:rPr>
          <w:rFonts w:hint="eastAsia" w:ascii="微软雅黑" w:hAnsi="微软雅黑" w:eastAsia="微软雅黑" w:cs="微软雅黑"/>
          <w:b w:val="0"/>
          <w:i w:val="0"/>
          <w:caps w:val="0"/>
          <w:color w:val="auto"/>
          <w:spacing w:val="8"/>
          <w:sz w:val="25"/>
          <w:szCs w:val="25"/>
          <w:shd w:val="clear" w:fill="FFFFFF"/>
        </w:rPr>
        <w:t>我校</w:t>
      </w:r>
      <w:r>
        <w:rPr>
          <w:rFonts w:hint="eastAsia" w:ascii="微软雅黑" w:hAnsi="微软雅黑" w:eastAsia="微软雅黑" w:cs="微软雅黑"/>
          <w:b w:val="0"/>
          <w:i w:val="0"/>
          <w:caps w:val="0"/>
          <w:color w:val="auto"/>
          <w:spacing w:val="8"/>
          <w:sz w:val="25"/>
          <w:szCs w:val="25"/>
          <w:shd w:val="clear" w:fill="FFFFFF"/>
          <w:lang w:eastAsia="zh-CN"/>
        </w:rPr>
        <w:t>。</w:t>
      </w:r>
    </w:p>
    <w:p>
      <w:pPr>
        <w:ind w:firstLine="532" w:firstLineChars="200"/>
        <w:rPr>
          <w:rFonts w:hint="eastAsia" w:ascii="微软雅黑" w:hAnsi="微软雅黑" w:eastAsia="微软雅黑" w:cs="微软雅黑"/>
          <w:b/>
          <w:bCs/>
          <w:i w:val="0"/>
          <w:caps w:val="0"/>
          <w:color w:val="auto"/>
          <w:spacing w:val="8"/>
          <w:kern w:val="0"/>
          <w:sz w:val="25"/>
          <w:szCs w:val="25"/>
          <w:shd w:val="clear" w:fill="FFFFFF"/>
          <w:lang w:val="en-US" w:eastAsia="zh-CN" w:bidi="ar"/>
        </w:rPr>
      </w:pPr>
      <w:r>
        <w:rPr>
          <w:rFonts w:hint="eastAsia" w:ascii="微软雅黑" w:hAnsi="微软雅黑" w:eastAsia="微软雅黑" w:cs="微软雅黑"/>
          <w:b/>
          <w:bCs/>
          <w:i w:val="0"/>
          <w:caps w:val="0"/>
          <w:color w:val="auto"/>
          <w:spacing w:val="8"/>
          <w:kern w:val="0"/>
          <w:sz w:val="25"/>
          <w:szCs w:val="25"/>
          <w:shd w:val="clear" w:fill="FFFFFF"/>
          <w:lang w:val="en-US" w:eastAsia="zh-CN" w:bidi="ar"/>
        </w:rPr>
        <w:t>四、成绩及拟录取公布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color w:val="auto"/>
        </w:rPr>
      </w:pPr>
      <w:r>
        <w:rPr>
          <w:rFonts w:hint="eastAsia" w:ascii="微软雅黑" w:hAnsi="微软雅黑" w:eastAsia="微软雅黑" w:cs="微软雅黑"/>
          <w:b w:val="0"/>
          <w:i w:val="0"/>
          <w:caps w:val="0"/>
          <w:color w:val="auto"/>
          <w:spacing w:val="8"/>
          <w:sz w:val="25"/>
          <w:szCs w:val="25"/>
          <w:shd w:val="clear" w:fill="FFFFFF"/>
          <w:lang w:val="en-US" w:eastAsia="zh-CN"/>
        </w:rPr>
        <w:t>1.</w:t>
      </w:r>
      <w:r>
        <w:rPr>
          <w:rFonts w:hint="eastAsia" w:ascii="微软雅黑" w:hAnsi="微软雅黑" w:eastAsia="微软雅黑" w:cs="微软雅黑"/>
          <w:b w:val="0"/>
          <w:i w:val="0"/>
          <w:caps w:val="0"/>
          <w:color w:val="auto"/>
          <w:spacing w:val="8"/>
          <w:sz w:val="25"/>
          <w:szCs w:val="25"/>
          <w:shd w:val="clear" w:fill="FFFFFF"/>
        </w:rPr>
        <w:t>成绩查询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rFonts w:hint="eastAsia" w:ascii="微软雅黑" w:hAnsi="微软雅黑" w:eastAsia="微软雅黑" w:cs="微软雅黑"/>
          <w:b w:val="0"/>
          <w:i w:val="0"/>
          <w:caps w:val="0"/>
          <w:color w:val="auto"/>
          <w:spacing w:val="8"/>
          <w:sz w:val="25"/>
          <w:szCs w:val="25"/>
          <w:shd w:val="clear" w:fill="FFFFFF"/>
        </w:rPr>
      </w:pPr>
      <w:r>
        <w:rPr>
          <w:rFonts w:hint="eastAsia" w:ascii="微软雅黑" w:hAnsi="微软雅黑" w:eastAsia="微软雅黑" w:cs="微软雅黑"/>
          <w:b w:val="0"/>
          <w:i w:val="0"/>
          <w:caps w:val="0"/>
          <w:color w:val="auto"/>
          <w:spacing w:val="8"/>
          <w:sz w:val="25"/>
          <w:szCs w:val="25"/>
          <w:shd w:val="clear" w:fill="FFFFFF"/>
        </w:rPr>
        <w:t>考生可于</w:t>
      </w:r>
      <w:r>
        <w:rPr>
          <w:rFonts w:hint="eastAsia" w:ascii="微软雅黑" w:hAnsi="微软雅黑" w:eastAsia="微软雅黑" w:cs="微软雅黑"/>
          <w:b w:val="0"/>
          <w:i w:val="0"/>
          <w:caps w:val="0"/>
          <w:color w:val="auto"/>
          <w:spacing w:val="8"/>
          <w:sz w:val="25"/>
          <w:szCs w:val="25"/>
          <w:shd w:val="clear" w:fill="FFFFFF"/>
          <w:lang w:val="en-US" w:eastAsia="zh-CN"/>
        </w:rPr>
        <w:t>5</w:t>
      </w:r>
      <w:r>
        <w:rPr>
          <w:rFonts w:hint="eastAsia" w:ascii="微软雅黑" w:hAnsi="微软雅黑" w:eastAsia="微软雅黑" w:cs="微软雅黑"/>
          <w:b w:val="0"/>
          <w:i w:val="0"/>
          <w:caps w:val="0"/>
          <w:color w:val="auto"/>
          <w:spacing w:val="8"/>
          <w:sz w:val="25"/>
          <w:szCs w:val="25"/>
          <w:shd w:val="clear" w:fill="FFFFFF"/>
        </w:rPr>
        <w:t>月2</w:t>
      </w:r>
      <w:r>
        <w:rPr>
          <w:rFonts w:hint="eastAsia" w:ascii="微软雅黑" w:hAnsi="微软雅黑" w:eastAsia="微软雅黑" w:cs="微软雅黑"/>
          <w:b w:val="0"/>
          <w:i w:val="0"/>
          <w:caps w:val="0"/>
          <w:color w:val="auto"/>
          <w:spacing w:val="8"/>
          <w:sz w:val="25"/>
          <w:szCs w:val="25"/>
          <w:shd w:val="clear" w:fill="FFFFFF"/>
          <w:lang w:val="en-US" w:eastAsia="zh-CN"/>
        </w:rPr>
        <w:t>8</w:t>
      </w:r>
      <w:r>
        <w:rPr>
          <w:rFonts w:hint="eastAsia" w:ascii="微软雅黑" w:hAnsi="微软雅黑" w:eastAsia="微软雅黑" w:cs="微软雅黑"/>
          <w:b w:val="0"/>
          <w:i w:val="0"/>
          <w:caps w:val="0"/>
          <w:color w:val="auto"/>
          <w:spacing w:val="8"/>
          <w:sz w:val="25"/>
          <w:szCs w:val="25"/>
          <w:shd w:val="clear" w:fill="FFFFFF"/>
        </w:rPr>
        <w:t>日</w:t>
      </w:r>
      <w:r>
        <w:rPr>
          <w:rFonts w:hint="eastAsia" w:ascii="微软雅黑" w:hAnsi="微软雅黑" w:eastAsia="微软雅黑" w:cs="微软雅黑"/>
          <w:b w:val="0"/>
          <w:i w:val="0"/>
          <w:caps w:val="0"/>
          <w:color w:val="auto"/>
          <w:spacing w:val="8"/>
          <w:sz w:val="25"/>
          <w:szCs w:val="25"/>
          <w:shd w:val="clear" w:fill="FFFFFF"/>
          <w:lang w:val="en-US" w:eastAsia="zh-CN"/>
        </w:rPr>
        <w:t>20:00</w:t>
      </w:r>
      <w:r>
        <w:rPr>
          <w:rFonts w:hint="eastAsia" w:ascii="微软雅黑" w:hAnsi="微软雅黑" w:eastAsia="微软雅黑" w:cs="微软雅黑"/>
          <w:b w:val="0"/>
          <w:i w:val="0"/>
          <w:caps w:val="0"/>
          <w:color w:val="auto"/>
          <w:spacing w:val="8"/>
          <w:sz w:val="25"/>
          <w:szCs w:val="25"/>
          <w:shd w:val="clear" w:fill="FFFFFF"/>
        </w:rPr>
        <w:t>后登录中国研究生招生信息网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rFonts w:hint="eastAsia" w:ascii="微软雅黑" w:hAnsi="微软雅黑" w:eastAsia="微软雅黑" w:cs="微软雅黑"/>
          <w:b w:val="0"/>
          <w:i w:val="0"/>
          <w:caps w:val="0"/>
          <w:color w:val="auto"/>
          <w:spacing w:val="8"/>
          <w:sz w:val="25"/>
          <w:szCs w:val="25"/>
          <w:shd w:val="clear" w:fill="FFFFFF"/>
        </w:rPr>
      </w:pPr>
      <w:r>
        <w:rPr>
          <w:rFonts w:hint="eastAsia" w:ascii="微软雅黑" w:hAnsi="微软雅黑" w:eastAsia="微软雅黑" w:cs="微软雅黑"/>
          <w:b w:val="0"/>
          <w:i w:val="0"/>
          <w:caps w:val="0"/>
          <w:color w:val="auto"/>
          <w:spacing w:val="8"/>
          <w:sz w:val="25"/>
          <w:szCs w:val="25"/>
          <w:shd w:val="clear" w:fill="FFFFFF"/>
        </w:rPr>
        <w:t>（https://yz.chsi.com.cn/bsbm/cjcx/）查询初试成绩。考生如对成绩有异议，本人可于2019年</w:t>
      </w:r>
      <w:r>
        <w:rPr>
          <w:rFonts w:hint="eastAsia" w:ascii="微软雅黑" w:hAnsi="微软雅黑" w:eastAsia="微软雅黑" w:cs="微软雅黑"/>
          <w:b w:val="0"/>
          <w:i w:val="0"/>
          <w:caps w:val="0"/>
          <w:color w:val="auto"/>
          <w:spacing w:val="8"/>
          <w:sz w:val="25"/>
          <w:szCs w:val="25"/>
          <w:shd w:val="clear" w:fill="FFFFFF"/>
          <w:lang w:val="en-US" w:eastAsia="zh-CN"/>
        </w:rPr>
        <w:t>5</w:t>
      </w:r>
      <w:r>
        <w:rPr>
          <w:rFonts w:hint="eastAsia" w:ascii="微软雅黑" w:hAnsi="微软雅黑" w:eastAsia="微软雅黑" w:cs="微软雅黑"/>
          <w:b w:val="0"/>
          <w:i w:val="0"/>
          <w:caps w:val="0"/>
          <w:color w:val="auto"/>
          <w:spacing w:val="8"/>
          <w:sz w:val="25"/>
          <w:szCs w:val="25"/>
          <w:shd w:val="clear" w:fill="FFFFFF"/>
        </w:rPr>
        <w:t>月</w:t>
      </w:r>
      <w:r>
        <w:rPr>
          <w:rFonts w:hint="eastAsia" w:ascii="微软雅黑" w:hAnsi="微软雅黑" w:eastAsia="微软雅黑" w:cs="微软雅黑"/>
          <w:b w:val="0"/>
          <w:i w:val="0"/>
          <w:caps w:val="0"/>
          <w:color w:val="auto"/>
          <w:spacing w:val="8"/>
          <w:sz w:val="25"/>
          <w:szCs w:val="25"/>
          <w:shd w:val="clear" w:fill="FFFFFF"/>
          <w:lang w:val="en-US" w:eastAsia="zh-CN"/>
        </w:rPr>
        <w:t>30</w:t>
      </w:r>
      <w:r>
        <w:rPr>
          <w:rFonts w:hint="eastAsia" w:ascii="微软雅黑" w:hAnsi="微软雅黑" w:eastAsia="微软雅黑" w:cs="微软雅黑"/>
          <w:b w:val="0"/>
          <w:i w:val="0"/>
          <w:caps w:val="0"/>
          <w:color w:val="auto"/>
          <w:spacing w:val="8"/>
          <w:sz w:val="25"/>
          <w:szCs w:val="25"/>
          <w:shd w:val="clear" w:fill="FFFFFF"/>
        </w:rPr>
        <w:t>日通过邮件提交复查申请，每位考生最多可申请复查2门科目，请考生遵守时间，逾期不再受理。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color w:val="auto"/>
        </w:rPr>
      </w:pPr>
      <w:r>
        <w:rPr>
          <w:rFonts w:hint="eastAsia" w:ascii="微软雅黑" w:hAnsi="微软雅黑" w:eastAsia="微软雅黑" w:cs="微软雅黑"/>
          <w:b w:val="0"/>
          <w:i w:val="0"/>
          <w:caps w:val="0"/>
          <w:color w:val="auto"/>
          <w:spacing w:val="8"/>
          <w:sz w:val="25"/>
          <w:szCs w:val="25"/>
          <w:shd w:val="clear" w:fill="FFFFFF"/>
          <w:lang w:eastAsia="zh-CN"/>
        </w:rPr>
        <w:t>（</w:t>
      </w:r>
      <w:r>
        <w:rPr>
          <w:rFonts w:hint="eastAsia" w:ascii="微软雅黑" w:hAnsi="微软雅黑" w:eastAsia="微软雅黑" w:cs="微软雅黑"/>
          <w:b w:val="0"/>
          <w:i w:val="0"/>
          <w:caps w:val="0"/>
          <w:color w:val="auto"/>
          <w:spacing w:val="8"/>
          <w:sz w:val="25"/>
          <w:szCs w:val="25"/>
          <w:shd w:val="clear" w:fill="FFFFFF"/>
          <w:lang w:val="en-US" w:eastAsia="zh-CN"/>
        </w:rPr>
        <w:t>1</w:t>
      </w:r>
      <w:r>
        <w:rPr>
          <w:rFonts w:hint="eastAsia" w:ascii="微软雅黑" w:hAnsi="微软雅黑" w:eastAsia="微软雅黑" w:cs="微软雅黑"/>
          <w:b w:val="0"/>
          <w:i w:val="0"/>
          <w:caps w:val="0"/>
          <w:color w:val="auto"/>
          <w:spacing w:val="8"/>
          <w:sz w:val="25"/>
          <w:szCs w:val="25"/>
          <w:shd w:val="clear" w:fill="FFFFFF"/>
          <w:lang w:eastAsia="zh-CN"/>
        </w:rPr>
        <w:t>）</w:t>
      </w:r>
      <w:r>
        <w:rPr>
          <w:rFonts w:hint="eastAsia" w:ascii="微软雅黑" w:hAnsi="微软雅黑" w:eastAsia="微软雅黑" w:cs="微软雅黑"/>
          <w:b w:val="0"/>
          <w:i w:val="0"/>
          <w:caps w:val="0"/>
          <w:color w:val="auto"/>
          <w:spacing w:val="8"/>
          <w:sz w:val="25"/>
          <w:szCs w:val="25"/>
          <w:shd w:val="clear" w:fill="FFFFFF"/>
        </w:rPr>
        <w:t>复查申请邮箱地址：</w:t>
      </w:r>
      <w:r>
        <w:rPr>
          <w:rFonts w:hint="eastAsia" w:ascii="微软雅黑" w:hAnsi="微软雅黑" w:eastAsia="微软雅黑" w:cs="微软雅黑"/>
          <w:b w:val="0"/>
          <w:i w:val="0"/>
          <w:caps w:val="0"/>
          <w:color w:val="auto"/>
          <w:spacing w:val="8"/>
          <w:sz w:val="25"/>
          <w:szCs w:val="25"/>
          <w:shd w:val="clear" w:fill="FFFFFF"/>
          <w:lang w:val="en-US" w:eastAsia="zh-CN"/>
        </w:rPr>
        <w:t>476597208@qq.com。</w:t>
      </w:r>
      <w:r>
        <w:rPr>
          <w:rFonts w:hint="eastAsia" w:ascii="微软雅黑" w:hAnsi="微软雅黑" w:eastAsia="微软雅黑" w:cs="微软雅黑"/>
          <w:b w:val="0"/>
          <w:i w:val="0"/>
          <w:caps w:val="0"/>
          <w:color w:val="auto"/>
          <w:spacing w:val="8"/>
          <w:sz w:val="25"/>
          <w:szCs w:val="25"/>
          <w:shd w:val="clear" w:fill="FFFFFF"/>
        </w:rPr>
        <w:t>截止时间</w:t>
      </w:r>
      <w:r>
        <w:rPr>
          <w:rFonts w:hint="eastAsia" w:ascii="微软雅黑" w:hAnsi="微软雅黑" w:eastAsia="微软雅黑" w:cs="微软雅黑"/>
          <w:b w:val="0"/>
          <w:i w:val="0"/>
          <w:caps w:val="0"/>
          <w:color w:val="auto"/>
          <w:spacing w:val="8"/>
          <w:sz w:val="25"/>
          <w:szCs w:val="25"/>
          <w:shd w:val="clear" w:fill="FFFFFF"/>
          <w:lang w:val="en-US" w:eastAsia="zh-CN"/>
        </w:rPr>
        <w:t>5</w:t>
      </w:r>
      <w:r>
        <w:rPr>
          <w:rFonts w:hint="eastAsia" w:ascii="微软雅黑" w:hAnsi="微软雅黑" w:eastAsia="微软雅黑" w:cs="微软雅黑"/>
          <w:b w:val="0"/>
          <w:i w:val="0"/>
          <w:caps w:val="0"/>
          <w:color w:val="auto"/>
          <w:spacing w:val="8"/>
          <w:sz w:val="25"/>
          <w:szCs w:val="25"/>
          <w:shd w:val="clear" w:fill="FFFFFF"/>
        </w:rPr>
        <w:t>月</w:t>
      </w:r>
      <w:r>
        <w:rPr>
          <w:rFonts w:hint="eastAsia" w:ascii="微软雅黑" w:hAnsi="微软雅黑" w:eastAsia="微软雅黑" w:cs="微软雅黑"/>
          <w:b w:val="0"/>
          <w:i w:val="0"/>
          <w:caps w:val="0"/>
          <w:color w:val="auto"/>
          <w:spacing w:val="8"/>
          <w:sz w:val="25"/>
          <w:szCs w:val="25"/>
          <w:shd w:val="clear" w:fill="FFFFFF"/>
          <w:lang w:val="en-US" w:eastAsia="zh-CN"/>
        </w:rPr>
        <w:t>30</w:t>
      </w:r>
      <w:r>
        <w:rPr>
          <w:rFonts w:hint="eastAsia" w:ascii="微软雅黑" w:hAnsi="微软雅黑" w:eastAsia="微软雅黑" w:cs="微软雅黑"/>
          <w:b w:val="0"/>
          <w:i w:val="0"/>
          <w:caps w:val="0"/>
          <w:color w:val="auto"/>
          <w:spacing w:val="8"/>
          <w:sz w:val="25"/>
          <w:szCs w:val="25"/>
          <w:shd w:val="clear" w:fill="FFFFFF"/>
        </w:rPr>
        <w:t>日下午1</w:t>
      </w:r>
      <w:r>
        <w:rPr>
          <w:rFonts w:hint="eastAsia" w:ascii="微软雅黑" w:hAnsi="微软雅黑" w:eastAsia="微软雅黑" w:cs="微软雅黑"/>
          <w:b w:val="0"/>
          <w:i w:val="0"/>
          <w:caps w:val="0"/>
          <w:color w:val="auto"/>
          <w:spacing w:val="8"/>
          <w:sz w:val="25"/>
          <w:szCs w:val="25"/>
          <w:shd w:val="clear" w:fill="FFFFFF"/>
          <w:lang w:val="en-US" w:eastAsia="zh-CN"/>
        </w:rPr>
        <w:t>7：00</w:t>
      </w:r>
      <w:r>
        <w:rPr>
          <w:rFonts w:hint="eastAsia" w:ascii="微软雅黑" w:hAnsi="微软雅黑" w:eastAsia="微软雅黑" w:cs="微软雅黑"/>
          <w:b w:val="0"/>
          <w:i w:val="0"/>
          <w:caps w:val="0"/>
          <w:color w:val="auto"/>
          <w:spacing w:val="8"/>
          <w:sz w:val="25"/>
          <w:szCs w:val="25"/>
          <w:shd w:val="clear" w:fill="FFFFFF"/>
        </w:rPr>
        <w:t>，邮件名称请注明“博士初试成绩复查（姓名）”。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color w:val="auto"/>
        </w:rPr>
      </w:pPr>
      <w:r>
        <w:rPr>
          <w:rFonts w:hint="eastAsia" w:ascii="微软雅黑" w:hAnsi="微软雅黑" w:eastAsia="微软雅黑" w:cs="微软雅黑"/>
          <w:b w:val="0"/>
          <w:i w:val="0"/>
          <w:caps w:val="0"/>
          <w:color w:val="auto"/>
          <w:spacing w:val="8"/>
          <w:sz w:val="25"/>
          <w:szCs w:val="25"/>
          <w:shd w:val="clear" w:fill="FFFFFF"/>
          <w:lang w:eastAsia="zh-CN"/>
        </w:rPr>
        <w:t>（</w:t>
      </w:r>
      <w:r>
        <w:rPr>
          <w:rFonts w:hint="eastAsia" w:ascii="微软雅黑" w:hAnsi="微软雅黑" w:eastAsia="微软雅黑" w:cs="微软雅黑"/>
          <w:b w:val="0"/>
          <w:i w:val="0"/>
          <w:caps w:val="0"/>
          <w:color w:val="auto"/>
          <w:spacing w:val="8"/>
          <w:sz w:val="25"/>
          <w:szCs w:val="25"/>
          <w:shd w:val="clear" w:fill="FFFFFF"/>
          <w:lang w:val="en-US" w:eastAsia="zh-CN"/>
        </w:rPr>
        <w:t>2</w:t>
      </w:r>
      <w:r>
        <w:rPr>
          <w:rFonts w:hint="eastAsia" w:ascii="微软雅黑" w:hAnsi="微软雅黑" w:eastAsia="微软雅黑" w:cs="微软雅黑"/>
          <w:b w:val="0"/>
          <w:i w:val="0"/>
          <w:caps w:val="0"/>
          <w:color w:val="auto"/>
          <w:spacing w:val="8"/>
          <w:sz w:val="25"/>
          <w:szCs w:val="25"/>
          <w:shd w:val="clear" w:fill="FFFFFF"/>
          <w:lang w:eastAsia="zh-CN"/>
        </w:rPr>
        <w:t>）</w:t>
      </w:r>
      <w:r>
        <w:rPr>
          <w:rFonts w:hint="eastAsia" w:ascii="微软雅黑" w:hAnsi="微软雅黑" w:eastAsia="微软雅黑" w:cs="微软雅黑"/>
          <w:b w:val="0"/>
          <w:i w:val="0"/>
          <w:caps w:val="0"/>
          <w:color w:val="auto"/>
          <w:spacing w:val="8"/>
          <w:sz w:val="25"/>
          <w:szCs w:val="25"/>
          <w:shd w:val="clear" w:fill="FFFFFF"/>
        </w:rPr>
        <w:t>复查申请提交的材料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color w:val="auto"/>
        </w:rPr>
      </w:pPr>
      <w:r>
        <w:rPr>
          <w:rFonts w:hint="eastAsia" w:ascii="微软雅黑" w:hAnsi="微软雅黑" w:eastAsia="微软雅黑" w:cs="微软雅黑"/>
          <w:b w:val="0"/>
          <w:i w:val="0"/>
          <w:caps w:val="0"/>
          <w:color w:val="auto"/>
          <w:spacing w:val="8"/>
          <w:sz w:val="25"/>
          <w:szCs w:val="25"/>
          <w:shd w:val="clear" w:fill="FFFFFF"/>
        </w:rPr>
        <w:t>A</w:t>
      </w:r>
      <w:r>
        <w:rPr>
          <w:rFonts w:hint="eastAsia" w:ascii="微软雅黑" w:hAnsi="微软雅黑" w:eastAsia="微软雅黑" w:cs="微软雅黑"/>
          <w:b w:val="0"/>
          <w:i w:val="0"/>
          <w:caps w:val="0"/>
          <w:color w:val="auto"/>
          <w:spacing w:val="8"/>
          <w:sz w:val="25"/>
          <w:szCs w:val="25"/>
          <w:shd w:val="clear" w:fill="FFFFFF"/>
          <w:lang w:eastAsia="zh-CN"/>
        </w:rPr>
        <w:t>新疆财经大学</w:t>
      </w:r>
      <w:r>
        <w:rPr>
          <w:rFonts w:hint="eastAsia" w:ascii="微软雅黑" w:hAnsi="微软雅黑" w:eastAsia="微软雅黑" w:cs="微软雅黑"/>
          <w:b w:val="0"/>
          <w:i w:val="0"/>
          <w:caps w:val="0"/>
          <w:color w:val="auto"/>
          <w:spacing w:val="8"/>
          <w:sz w:val="25"/>
          <w:szCs w:val="25"/>
          <w:shd w:val="clear" w:fill="FFFFFF"/>
        </w:rPr>
        <w:t>研究生入学初试成绩复查申请表，需本人亲笔签名（打印签名无效），将申请表扫描或拍照后发邮箱；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color w:val="auto"/>
        </w:rPr>
      </w:pPr>
      <w:r>
        <w:rPr>
          <w:rFonts w:hint="eastAsia" w:ascii="微软雅黑" w:hAnsi="微软雅黑" w:eastAsia="微软雅黑" w:cs="微软雅黑"/>
          <w:b w:val="0"/>
          <w:i w:val="0"/>
          <w:caps w:val="0"/>
          <w:color w:val="auto"/>
          <w:spacing w:val="8"/>
          <w:sz w:val="25"/>
          <w:szCs w:val="25"/>
          <w:shd w:val="clear" w:fill="FFFFFF"/>
        </w:rPr>
        <w:t>B身份证及准考证扫原件扫描件；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color w:val="auto"/>
        </w:rPr>
      </w:pPr>
      <w:r>
        <w:rPr>
          <w:rFonts w:hint="eastAsia" w:ascii="微软雅黑" w:hAnsi="微软雅黑" w:eastAsia="微软雅黑" w:cs="微软雅黑"/>
          <w:b w:val="0"/>
          <w:i w:val="0"/>
          <w:caps w:val="0"/>
          <w:color w:val="auto"/>
          <w:spacing w:val="8"/>
          <w:sz w:val="25"/>
          <w:szCs w:val="25"/>
          <w:shd w:val="clear" w:fill="FFFFFF"/>
        </w:rPr>
        <w:t>C考生本人与身份证正面合影，照片清晰。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color w:val="auto"/>
        </w:rPr>
      </w:pPr>
      <w:r>
        <w:rPr>
          <w:rFonts w:hint="eastAsia" w:ascii="微软雅黑" w:hAnsi="微软雅黑" w:eastAsia="微软雅黑" w:cs="微软雅黑"/>
          <w:b w:val="0"/>
          <w:i w:val="0"/>
          <w:caps w:val="0"/>
          <w:color w:val="auto"/>
          <w:spacing w:val="8"/>
          <w:sz w:val="25"/>
          <w:szCs w:val="25"/>
          <w:shd w:val="clear" w:fill="FFFFFF"/>
          <w:lang w:eastAsia="zh-CN"/>
        </w:rPr>
        <w:t>（</w:t>
      </w:r>
      <w:r>
        <w:rPr>
          <w:rFonts w:hint="eastAsia" w:ascii="微软雅黑" w:hAnsi="微软雅黑" w:eastAsia="微软雅黑" w:cs="微软雅黑"/>
          <w:b w:val="0"/>
          <w:i w:val="0"/>
          <w:caps w:val="0"/>
          <w:color w:val="auto"/>
          <w:spacing w:val="8"/>
          <w:sz w:val="25"/>
          <w:szCs w:val="25"/>
          <w:shd w:val="clear" w:fill="FFFFFF"/>
          <w:lang w:val="en-US" w:eastAsia="zh-CN"/>
        </w:rPr>
        <w:t>3</w:t>
      </w:r>
      <w:r>
        <w:rPr>
          <w:rFonts w:hint="eastAsia" w:ascii="微软雅黑" w:hAnsi="微软雅黑" w:eastAsia="微软雅黑" w:cs="微软雅黑"/>
          <w:b w:val="0"/>
          <w:i w:val="0"/>
          <w:caps w:val="0"/>
          <w:color w:val="auto"/>
          <w:spacing w:val="8"/>
          <w:sz w:val="25"/>
          <w:szCs w:val="25"/>
          <w:shd w:val="clear" w:fill="FFFFFF"/>
          <w:lang w:eastAsia="zh-CN"/>
        </w:rPr>
        <w:t>）</w:t>
      </w:r>
      <w:r>
        <w:rPr>
          <w:rFonts w:hint="eastAsia" w:ascii="微软雅黑" w:hAnsi="微软雅黑" w:eastAsia="微软雅黑" w:cs="微软雅黑"/>
          <w:b w:val="0"/>
          <w:i w:val="0"/>
          <w:caps w:val="0"/>
          <w:color w:val="auto"/>
          <w:spacing w:val="8"/>
          <w:sz w:val="25"/>
          <w:szCs w:val="25"/>
          <w:shd w:val="clear" w:fill="FFFFFF"/>
        </w:rPr>
        <w:t>成绩复查结果公布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color w:val="auto"/>
        </w:rPr>
      </w:pPr>
      <w:r>
        <w:rPr>
          <w:rFonts w:hint="eastAsia" w:ascii="微软雅黑" w:hAnsi="微软雅黑" w:eastAsia="微软雅黑" w:cs="微软雅黑"/>
          <w:b w:val="0"/>
          <w:i w:val="0"/>
          <w:caps w:val="0"/>
          <w:color w:val="auto"/>
          <w:spacing w:val="8"/>
          <w:sz w:val="25"/>
          <w:szCs w:val="25"/>
          <w:shd w:val="clear" w:fill="FFFFFF"/>
        </w:rPr>
        <w:t>成绩复查结果，于</w:t>
      </w:r>
      <w:r>
        <w:rPr>
          <w:rFonts w:hint="eastAsia" w:ascii="微软雅黑" w:hAnsi="微软雅黑" w:eastAsia="微软雅黑" w:cs="微软雅黑"/>
          <w:b w:val="0"/>
          <w:i w:val="0"/>
          <w:caps w:val="0"/>
          <w:color w:val="auto"/>
          <w:spacing w:val="8"/>
          <w:sz w:val="25"/>
          <w:szCs w:val="25"/>
          <w:shd w:val="clear" w:fill="FFFFFF"/>
          <w:lang w:val="en-US" w:eastAsia="zh-CN"/>
        </w:rPr>
        <w:t>5</w:t>
      </w:r>
      <w:r>
        <w:rPr>
          <w:rFonts w:hint="eastAsia" w:ascii="微软雅黑" w:hAnsi="微软雅黑" w:eastAsia="微软雅黑" w:cs="微软雅黑"/>
          <w:b w:val="0"/>
          <w:i w:val="0"/>
          <w:caps w:val="0"/>
          <w:color w:val="auto"/>
          <w:spacing w:val="8"/>
          <w:sz w:val="25"/>
          <w:szCs w:val="25"/>
          <w:shd w:val="clear" w:fill="FFFFFF"/>
        </w:rPr>
        <w:t>月</w:t>
      </w:r>
      <w:r>
        <w:rPr>
          <w:rFonts w:hint="eastAsia" w:ascii="微软雅黑" w:hAnsi="微软雅黑" w:eastAsia="微软雅黑" w:cs="微软雅黑"/>
          <w:b w:val="0"/>
          <w:i w:val="0"/>
          <w:caps w:val="0"/>
          <w:color w:val="auto"/>
          <w:spacing w:val="8"/>
          <w:sz w:val="25"/>
          <w:szCs w:val="25"/>
          <w:shd w:val="clear" w:fill="FFFFFF"/>
          <w:lang w:val="en-US" w:eastAsia="zh-CN"/>
        </w:rPr>
        <w:t>31</w:t>
      </w:r>
      <w:r>
        <w:rPr>
          <w:rFonts w:hint="eastAsia" w:ascii="微软雅黑" w:hAnsi="微软雅黑" w:eastAsia="微软雅黑" w:cs="微软雅黑"/>
          <w:b w:val="0"/>
          <w:i w:val="0"/>
          <w:caps w:val="0"/>
          <w:color w:val="auto"/>
          <w:spacing w:val="8"/>
          <w:sz w:val="25"/>
          <w:szCs w:val="25"/>
          <w:shd w:val="clear" w:fill="FFFFFF"/>
        </w:rPr>
        <w:t>日</w:t>
      </w:r>
      <w:r>
        <w:rPr>
          <w:rFonts w:hint="eastAsia" w:ascii="微软雅黑" w:hAnsi="微软雅黑" w:eastAsia="微软雅黑" w:cs="微软雅黑"/>
          <w:b w:val="0"/>
          <w:i w:val="0"/>
          <w:caps w:val="0"/>
          <w:color w:val="auto"/>
          <w:spacing w:val="8"/>
          <w:sz w:val="25"/>
          <w:szCs w:val="25"/>
          <w:shd w:val="clear" w:fill="FFFFFF"/>
          <w:lang w:val="en-US" w:eastAsia="zh-CN"/>
        </w:rPr>
        <w:t>17:00之后</w:t>
      </w:r>
      <w:r>
        <w:rPr>
          <w:rFonts w:hint="eastAsia" w:ascii="微软雅黑" w:hAnsi="微软雅黑" w:eastAsia="微软雅黑" w:cs="微软雅黑"/>
          <w:b w:val="0"/>
          <w:i w:val="0"/>
          <w:caps w:val="0"/>
          <w:color w:val="auto"/>
          <w:spacing w:val="8"/>
          <w:sz w:val="25"/>
          <w:szCs w:val="25"/>
          <w:shd w:val="clear" w:fill="FFFFFF"/>
        </w:rPr>
        <w:t>在我校研究生</w:t>
      </w:r>
      <w:r>
        <w:rPr>
          <w:rFonts w:hint="eastAsia" w:ascii="微软雅黑" w:hAnsi="微软雅黑" w:eastAsia="微软雅黑" w:cs="微软雅黑"/>
          <w:b w:val="0"/>
          <w:i w:val="0"/>
          <w:caps w:val="0"/>
          <w:color w:val="auto"/>
          <w:spacing w:val="8"/>
          <w:sz w:val="25"/>
          <w:szCs w:val="25"/>
          <w:shd w:val="clear" w:fill="FFFFFF"/>
          <w:lang w:eastAsia="zh-CN"/>
        </w:rPr>
        <w:t>处</w:t>
      </w:r>
      <w:r>
        <w:rPr>
          <w:rFonts w:hint="eastAsia" w:ascii="微软雅黑" w:hAnsi="微软雅黑" w:eastAsia="微软雅黑" w:cs="微软雅黑"/>
          <w:b w:val="0"/>
          <w:i w:val="0"/>
          <w:caps w:val="0"/>
          <w:color w:val="auto"/>
          <w:spacing w:val="8"/>
          <w:sz w:val="25"/>
          <w:szCs w:val="25"/>
          <w:shd w:val="clear" w:fill="FFFFFF"/>
        </w:rPr>
        <w:t>网（http://</w:t>
      </w:r>
      <w:r>
        <w:rPr>
          <w:rFonts w:hint="eastAsia" w:ascii="仿宋_GB2312" w:hAnsi="Times New Roman" w:eastAsia="仿宋_GB2312"/>
          <w:color w:val="auto"/>
          <w:kern w:val="2"/>
          <w:sz w:val="28"/>
          <w:szCs w:val="28"/>
        </w:rPr>
        <w:fldChar w:fldCharType="begin"/>
      </w:r>
      <w:r>
        <w:rPr>
          <w:rFonts w:hint="eastAsia" w:ascii="仿宋_GB2312" w:hAnsi="Times New Roman" w:eastAsia="仿宋_GB2312"/>
          <w:color w:val="auto"/>
          <w:kern w:val="2"/>
          <w:sz w:val="28"/>
          <w:szCs w:val="28"/>
        </w:rPr>
        <w:instrText xml:space="preserve"> HYPERLINK "http://202.201.208.9/yjsy" </w:instrText>
      </w:r>
      <w:r>
        <w:rPr>
          <w:rFonts w:hint="eastAsia" w:ascii="仿宋_GB2312" w:hAnsi="Times New Roman" w:eastAsia="仿宋_GB2312"/>
          <w:color w:val="auto"/>
          <w:kern w:val="2"/>
          <w:sz w:val="28"/>
          <w:szCs w:val="28"/>
        </w:rPr>
        <w:fldChar w:fldCharType="separate"/>
      </w:r>
      <w:r>
        <w:rPr>
          <w:rStyle w:val="5"/>
          <w:rFonts w:hint="eastAsia" w:ascii="仿宋_GB2312" w:hAnsi="Times New Roman" w:eastAsia="仿宋_GB2312"/>
          <w:color w:val="auto"/>
          <w:kern w:val="2"/>
          <w:sz w:val="28"/>
          <w:szCs w:val="28"/>
        </w:rPr>
        <w:t>yjsy.xjufe.edu.cn</w:t>
      </w:r>
      <w:r>
        <w:rPr>
          <w:rFonts w:hint="eastAsia" w:ascii="仿宋_GB2312" w:hAnsi="Times New Roman" w:eastAsia="仿宋_GB2312"/>
          <w:color w:val="auto"/>
          <w:kern w:val="2"/>
          <w:sz w:val="28"/>
          <w:szCs w:val="28"/>
        </w:rPr>
        <w:fldChar w:fldCharType="end"/>
      </w:r>
      <w:r>
        <w:rPr>
          <w:rFonts w:hint="eastAsia" w:ascii="微软雅黑" w:hAnsi="微软雅黑" w:eastAsia="微软雅黑" w:cs="微软雅黑"/>
          <w:b w:val="0"/>
          <w:i w:val="0"/>
          <w:caps w:val="0"/>
          <w:color w:val="auto"/>
          <w:spacing w:val="8"/>
          <w:sz w:val="25"/>
          <w:szCs w:val="25"/>
          <w:shd w:val="clear" w:fill="FFFFFF"/>
        </w:rPr>
        <w:t>）公布，公布考生准考证号、复查科目代码及各大题得分。根据教育部文件规定，考生本人无权查阅答卷，复查仅限于漏判、成绩累计、登分环节，不重新阅卷。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rFonts w:hint="eastAsia" w:ascii="微软雅黑" w:hAnsi="微软雅黑" w:eastAsia="微软雅黑" w:cs="微软雅黑"/>
          <w:b w:val="0"/>
          <w:i w:val="0"/>
          <w:caps w:val="0"/>
          <w:color w:val="auto"/>
          <w:spacing w:val="8"/>
          <w:kern w:val="0"/>
          <w:sz w:val="25"/>
          <w:szCs w:val="25"/>
          <w:shd w:val="clear" w:fill="FFFFFF"/>
          <w:lang w:val="en-US" w:eastAsia="zh-CN" w:bidi="ar"/>
        </w:rPr>
      </w:pPr>
      <w:r>
        <w:rPr>
          <w:rFonts w:hint="eastAsia" w:ascii="微软雅黑" w:hAnsi="微软雅黑" w:eastAsia="微软雅黑" w:cs="微软雅黑"/>
          <w:b w:val="0"/>
          <w:i w:val="0"/>
          <w:caps w:val="0"/>
          <w:color w:val="auto"/>
          <w:spacing w:val="8"/>
          <w:kern w:val="0"/>
          <w:sz w:val="25"/>
          <w:szCs w:val="25"/>
          <w:shd w:val="clear" w:fill="FFFFFF"/>
          <w:lang w:val="en-US" w:eastAsia="zh-CN" w:bidi="ar"/>
        </w:rPr>
        <w:t>2.拟录取公示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rFonts w:hint="eastAsia" w:ascii="仿宋_GB2312" w:hAnsi="Times New Roman" w:eastAsia="仿宋_GB2312"/>
          <w:color w:val="auto"/>
          <w:kern w:val="2"/>
          <w:sz w:val="28"/>
          <w:szCs w:val="28"/>
          <w:lang w:eastAsia="zh-CN"/>
        </w:rPr>
      </w:pPr>
      <w:r>
        <w:rPr>
          <w:rFonts w:hint="eastAsia" w:ascii="微软雅黑" w:hAnsi="微软雅黑" w:eastAsia="微软雅黑" w:cs="微软雅黑"/>
          <w:b w:val="0"/>
          <w:i w:val="0"/>
          <w:caps w:val="0"/>
          <w:color w:val="auto"/>
          <w:spacing w:val="8"/>
          <w:kern w:val="0"/>
          <w:sz w:val="25"/>
          <w:szCs w:val="25"/>
          <w:shd w:val="clear" w:fill="FFFFFF"/>
          <w:lang w:val="en-US" w:eastAsia="zh-CN" w:bidi="ar"/>
        </w:rPr>
        <w:t>复试工作完成后，在学校研究生处网站上公布考生的总成绩（含初试、复试成绩）及拟录取名单，公示期</w:t>
      </w:r>
      <w:r>
        <w:rPr>
          <w:rFonts w:hint="eastAsia" w:ascii="微软雅黑" w:hAnsi="微软雅黑" w:eastAsia="微软雅黑" w:cs="微软雅黑"/>
          <w:b w:val="0"/>
          <w:i w:val="0"/>
          <w:caps w:val="0"/>
          <w:color w:val="auto"/>
          <w:spacing w:val="8"/>
          <w:sz w:val="25"/>
          <w:szCs w:val="25"/>
          <w:shd w:val="clear" w:fill="FFFFFF"/>
        </w:rPr>
        <w:t>不少于10个工作日</w:t>
      </w:r>
      <w:r>
        <w:rPr>
          <w:rFonts w:hint="eastAsia" w:ascii="微软雅黑" w:hAnsi="微软雅黑" w:eastAsia="微软雅黑" w:cs="微软雅黑"/>
          <w:b w:val="0"/>
          <w:i w:val="0"/>
          <w:caps w:val="0"/>
          <w:color w:val="auto"/>
          <w:spacing w:val="8"/>
          <w:kern w:val="0"/>
          <w:sz w:val="25"/>
          <w:szCs w:val="25"/>
          <w:shd w:val="clear" w:fill="FFFFFF"/>
          <w:lang w:val="en-US" w:eastAsia="zh-CN" w:bidi="ar"/>
        </w:rPr>
        <w:t>。公示期间名单不得修改，名单如有变动，须对变动部分做出专门说明，并对变动内容另行公示10个工作日。</w:t>
      </w:r>
      <w:r>
        <w:rPr>
          <w:rFonts w:hint="eastAsia" w:ascii="微软雅黑" w:hAnsi="微软雅黑" w:eastAsia="微软雅黑" w:cs="微软雅黑"/>
          <w:b w:val="0"/>
          <w:i w:val="0"/>
          <w:caps w:val="0"/>
          <w:color w:val="auto"/>
          <w:spacing w:val="8"/>
          <w:sz w:val="25"/>
          <w:szCs w:val="25"/>
          <w:shd w:val="clear" w:fill="FFFFFF"/>
        </w:rPr>
        <w:t>未经公示的考生不得录取。学校研究生</w:t>
      </w:r>
      <w:r>
        <w:rPr>
          <w:rFonts w:hint="eastAsia" w:ascii="微软雅黑" w:hAnsi="微软雅黑" w:eastAsia="微软雅黑" w:cs="微软雅黑"/>
          <w:b w:val="0"/>
          <w:i w:val="0"/>
          <w:caps w:val="0"/>
          <w:color w:val="auto"/>
          <w:spacing w:val="8"/>
          <w:sz w:val="25"/>
          <w:szCs w:val="25"/>
          <w:shd w:val="clear" w:fill="FFFFFF"/>
          <w:lang w:eastAsia="zh-CN"/>
        </w:rPr>
        <w:t>处网站</w:t>
      </w:r>
      <w:r>
        <w:rPr>
          <w:rFonts w:hint="eastAsia" w:ascii="仿宋_GB2312" w:hAnsi="Times New Roman" w:eastAsia="仿宋_GB2312"/>
          <w:color w:val="auto"/>
          <w:kern w:val="2"/>
          <w:sz w:val="28"/>
          <w:szCs w:val="28"/>
        </w:rPr>
        <w:fldChar w:fldCharType="begin"/>
      </w:r>
      <w:r>
        <w:rPr>
          <w:rFonts w:hint="eastAsia" w:ascii="仿宋_GB2312" w:hAnsi="Times New Roman" w:eastAsia="仿宋_GB2312"/>
          <w:color w:val="auto"/>
          <w:kern w:val="2"/>
          <w:sz w:val="28"/>
          <w:szCs w:val="28"/>
        </w:rPr>
        <w:instrText xml:space="preserve"> HYPERLINK "http://202.201.208.9/yjsy" </w:instrText>
      </w:r>
      <w:r>
        <w:rPr>
          <w:rFonts w:hint="eastAsia" w:ascii="仿宋_GB2312" w:hAnsi="Times New Roman" w:eastAsia="仿宋_GB2312"/>
          <w:color w:val="auto"/>
          <w:kern w:val="2"/>
          <w:sz w:val="28"/>
          <w:szCs w:val="28"/>
        </w:rPr>
        <w:fldChar w:fldCharType="separate"/>
      </w:r>
      <w:r>
        <w:rPr>
          <w:rStyle w:val="5"/>
          <w:rFonts w:hint="eastAsia" w:ascii="仿宋_GB2312" w:hAnsi="Times New Roman" w:eastAsia="仿宋_GB2312"/>
          <w:color w:val="auto"/>
          <w:kern w:val="2"/>
          <w:sz w:val="28"/>
          <w:szCs w:val="28"/>
        </w:rPr>
        <w:t>http://yjsy.xjufe.edu.cn</w:t>
      </w:r>
      <w:r>
        <w:rPr>
          <w:rFonts w:hint="eastAsia" w:ascii="仿宋_GB2312" w:hAnsi="Times New Roman" w:eastAsia="仿宋_GB2312"/>
          <w:color w:val="auto"/>
          <w:kern w:val="2"/>
          <w:sz w:val="28"/>
          <w:szCs w:val="28"/>
        </w:rPr>
        <w:fldChar w:fldCharType="end"/>
      </w:r>
      <w:r>
        <w:rPr>
          <w:rFonts w:hint="eastAsia" w:ascii="仿宋_GB2312" w:hAnsi="Times New Roman" w:eastAsia="仿宋_GB2312"/>
          <w:color w:val="auto"/>
          <w:kern w:val="2"/>
          <w:sz w:val="28"/>
          <w:szCs w:val="28"/>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rFonts w:hint="eastAsia" w:ascii="微软雅黑" w:hAnsi="微软雅黑" w:eastAsia="微软雅黑" w:cs="微软雅黑"/>
          <w:b/>
          <w:bCs/>
          <w:i w:val="0"/>
          <w:caps w:val="0"/>
          <w:color w:val="auto"/>
          <w:spacing w:val="8"/>
          <w:kern w:val="0"/>
          <w:sz w:val="25"/>
          <w:szCs w:val="25"/>
          <w:shd w:val="clear" w:fill="FFFFFF"/>
          <w:lang w:val="en-US" w:eastAsia="zh-CN" w:bidi="ar"/>
        </w:rPr>
      </w:pPr>
      <w:r>
        <w:rPr>
          <w:rFonts w:hint="eastAsia" w:ascii="微软雅黑" w:hAnsi="微软雅黑" w:eastAsia="微软雅黑" w:cs="微软雅黑"/>
          <w:b/>
          <w:bCs/>
          <w:i w:val="0"/>
          <w:caps w:val="0"/>
          <w:color w:val="auto"/>
          <w:spacing w:val="8"/>
          <w:kern w:val="0"/>
          <w:sz w:val="25"/>
          <w:szCs w:val="25"/>
          <w:shd w:val="clear" w:fill="FFFFFF"/>
          <w:lang w:val="en-US" w:eastAsia="zh-CN" w:bidi="ar"/>
        </w:rPr>
        <w:t>五、</w:t>
      </w:r>
      <w:r>
        <w:rPr>
          <w:rFonts w:hint="eastAsia" w:ascii="微软雅黑" w:hAnsi="微软雅黑" w:eastAsia="微软雅黑" w:cs="微软雅黑"/>
          <w:b/>
          <w:bCs/>
          <w:i w:val="0"/>
          <w:caps w:val="0"/>
          <w:color w:val="auto"/>
          <w:spacing w:val="8"/>
          <w:sz w:val="25"/>
          <w:szCs w:val="25"/>
          <w:shd w:val="clear" w:fill="FFFFFF"/>
        </w:rPr>
        <w:t>信息公开</w:t>
      </w:r>
      <w:r>
        <w:rPr>
          <w:rFonts w:hint="eastAsia" w:ascii="微软雅黑" w:hAnsi="微软雅黑" w:eastAsia="微软雅黑" w:cs="微软雅黑"/>
          <w:b/>
          <w:bCs/>
          <w:i w:val="0"/>
          <w:caps w:val="0"/>
          <w:color w:val="auto"/>
          <w:spacing w:val="8"/>
          <w:sz w:val="25"/>
          <w:szCs w:val="25"/>
          <w:shd w:val="clear" w:fill="FFFFFF"/>
          <w:lang w:eastAsia="zh-CN"/>
        </w:rPr>
        <w:t>与监督</w:t>
      </w:r>
    </w:p>
    <w:p>
      <w:pPr>
        <w:ind w:firstLine="532" w:firstLineChars="200"/>
        <w:rPr>
          <w:rFonts w:hint="eastAsia" w:ascii="微软雅黑" w:hAnsi="微软雅黑" w:eastAsia="微软雅黑" w:cs="微软雅黑"/>
          <w:b w:val="0"/>
          <w:i w:val="0"/>
          <w:caps w:val="0"/>
          <w:color w:val="auto"/>
          <w:spacing w:val="8"/>
          <w:kern w:val="0"/>
          <w:sz w:val="25"/>
          <w:szCs w:val="25"/>
          <w:shd w:val="clear" w:fill="FFFFFF"/>
          <w:lang w:val="en-US" w:eastAsia="zh-CN" w:bidi="ar"/>
        </w:rPr>
      </w:pPr>
      <w:r>
        <w:rPr>
          <w:rFonts w:hint="eastAsia" w:ascii="微软雅黑" w:hAnsi="微软雅黑" w:eastAsia="微软雅黑" w:cs="微软雅黑"/>
          <w:b w:val="0"/>
          <w:i w:val="0"/>
          <w:caps w:val="0"/>
          <w:color w:val="auto"/>
          <w:spacing w:val="8"/>
          <w:kern w:val="0"/>
          <w:sz w:val="25"/>
          <w:szCs w:val="25"/>
          <w:shd w:val="clear" w:fill="FFFFFF"/>
          <w:lang w:val="en-US" w:eastAsia="zh-CN" w:bidi="ar"/>
        </w:rPr>
        <w:t>1.加大信息公开力度，按规定准确、规范、充分、及时公开复试实施细则、复试名单、拟录取名单等招生录取信息，并按照“谁公开、谁把关”，“谁公开、谁解释”的原则，做好对所公开信息的解释工作。</w:t>
      </w:r>
    </w:p>
    <w:p>
      <w:pPr>
        <w:ind w:firstLine="532" w:firstLineChars="200"/>
        <w:rPr>
          <w:rFonts w:hint="eastAsia" w:ascii="微软雅黑" w:hAnsi="微软雅黑" w:eastAsia="微软雅黑" w:cs="微软雅黑"/>
          <w:b w:val="0"/>
          <w:i w:val="0"/>
          <w:caps w:val="0"/>
          <w:color w:val="auto"/>
          <w:spacing w:val="8"/>
          <w:kern w:val="0"/>
          <w:sz w:val="25"/>
          <w:szCs w:val="25"/>
          <w:shd w:val="clear" w:fill="FFFFFF"/>
          <w:lang w:val="en-US" w:eastAsia="zh-CN" w:bidi="ar"/>
        </w:rPr>
      </w:pPr>
      <w:r>
        <w:rPr>
          <w:rFonts w:hint="eastAsia" w:ascii="微软雅黑" w:hAnsi="微软雅黑" w:eastAsia="微软雅黑" w:cs="微软雅黑"/>
          <w:b w:val="0"/>
          <w:i w:val="0"/>
          <w:caps w:val="0"/>
          <w:color w:val="auto"/>
          <w:spacing w:val="8"/>
          <w:kern w:val="0"/>
          <w:sz w:val="25"/>
          <w:szCs w:val="25"/>
          <w:shd w:val="clear" w:fill="FFFFFF"/>
          <w:lang w:val="en-US" w:eastAsia="zh-CN" w:bidi="ar"/>
        </w:rPr>
        <w:t>2.实行责任制度和责任追究制度。所有参与复试录取工作的人员都要认真负责，严格保密，切实维护复试录取工作的公平公正，对徇私舞弊的工作人员要追究责任。</w:t>
      </w:r>
    </w:p>
    <w:p>
      <w:pPr>
        <w:ind w:firstLine="532" w:firstLineChars="200"/>
        <w:rPr>
          <w:rFonts w:hint="eastAsia"/>
          <w:color w:val="auto"/>
        </w:rPr>
      </w:pPr>
      <w:r>
        <w:rPr>
          <w:rFonts w:hint="eastAsia" w:ascii="微软雅黑" w:hAnsi="微软雅黑" w:eastAsia="微软雅黑" w:cs="微软雅黑"/>
          <w:b w:val="0"/>
          <w:i w:val="0"/>
          <w:caps w:val="0"/>
          <w:color w:val="auto"/>
          <w:spacing w:val="8"/>
          <w:kern w:val="0"/>
          <w:sz w:val="25"/>
          <w:szCs w:val="25"/>
          <w:shd w:val="clear" w:fill="FFFFFF"/>
          <w:lang w:val="en-US" w:eastAsia="zh-CN" w:bidi="ar"/>
        </w:rPr>
        <w:t>3.实行考试巡视制度。学校成立博士研究生招生督查小组，在不干扰正常复试工作的前提下，采取随机走进考场或旁听面试等措施了解、监督复试工作。</w:t>
      </w:r>
    </w:p>
    <w:p>
      <w:pPr>
        <w:ind w:firstLine="532" w:firstLineChars="200"/>
        <w:rPr>
          <w:rFonts w:hint="eastAsia" w:ascii="微软雅黑" w:hAnsi="微软雅黑" w:eastAsia="微软雅黑" w:cs="微软雅黑"/>
          <w:b w:val="0"/>
          <w:i w:val="0"/>
          <w:caps w:val="0"/>
          <w:color w:val="auto"/>
          <w:spacing w:val="8"/>
          <w:kern w:val="0"/>
          <w:sz w:val="25"/>
          <w:szCs w:val="25"/>
          <w:shd w:val="clear" w:fill="FFFFFF"/>
          <w:lang w:val="en-US" w:eastAsia="zh-CN" w:bidi="ar"/>
        </w:rPr>
      </w:pPr>
      <w:r>
        <w:rPr>
          <w:rFonts w:hint="eastAsia" w:ascii="微软雅黑" w:hAnsi="微软雅黑" w:eastAsia="微软雅黑" w:cs="微软雅黑"/>
          <w:b w:val="0"/>
          <w:i w:val="0"/>
          <w:caps w:val="0"/>
          <w:color w:val="auto"/>
          <w:spacing w:val="8"/>
          <w:kern w:val="0"/>
          <w:sz w:val="25"/>
          <w:szCs w:val="25"/>
          <w:shd w:val="clear" w:fill="FFFFFF"/>
          <w:lang w:val="en-US" w:eastAsia="zh-CN" w:bidi="ar"/>
        </w:rPr>
        <w:t>4.校纪检监察室电话：0991-7842205；校研究生处电话：0991-7842074</w:t>
      </w:r>
    </w:p>
    <w:p>
      <w:pPr>
        <w:ind w:firstLine="532" w:firstLineChars="200"/>
        <w:rPr>
          <w:rFonts w:hint="default" w:ascii="微软雅黑" w:hAnsi="微软雅黑" w:eastAsia="微软雅黑" w:cs="微软雅黑"/>
          <w:b w:val="0"/>
          <w:i w:val="0"/>
          <w:caps w:val="0"/>
          <w:color w:val="auto"/>
          <w:spacing w:val="8"/>
          <w:kern w:val="0"/>
          <w:sz w:val="25"/>
          <w:szCs w:val="25"/>
          <w:shd w:val="clear" w:fill="FFFFFF"/>
          <w:lang w:val="en-US" w:eastAsia="zh-CN" w:bidi="ar"/>
        </w:rPr>
      </w:pPr>
    </w:p>
    <w:p>
      <w:pPr>
        <w:ind w:firstLine="5054" w:firstLineChars="1900"/>
        <w:rPr>
          <w:rFonts w:hint="eastAsia" w:ascii="微软雅黑" w:hAnsi="微软雅黑" w:eastAsia="微软雅黑" w:cs="微软雅黑"/>
          <w:b w:val="0"/>
          <w:i w:val="0"/>
          <w:caps w:val="0"/>
          <w:color w:val="auto"/>
          <w:spacing w:val="8"/>
          <w:kern w:val="0"/>
          <w:sz w:val="25"/>
          <w:szCs w:val="25"/>
          <w:shd w:val="clear" w:fill="FFFFFF"/>
          <w:lang w:val="en-US" w:eastAsia="zh-CN" w:bidi="ar"/>
        </w:rPr>
      </w:pPr>
      <w:r>
        <w:rPr>
          <w:rFonts w:hint="eastAsia" w:ascii="微软雅黑" w:hAnsi="微软雅黑" w:eastAsia="微软雅黑" w:cs="微软雅黑"/>
          <w:b w:val="0"/>
          <w:i w:val="0"/>
          <w:caps w:val="0"/>
          <w:color w:val="auto"/>
          <w:spacing w:val="8"/>
          <w:kern w:val="0"/>
          <w:sz w:val="25"/>
          <w:szCs w:val="25"/>
          <w:shd w:val="clear" w:fill="FFFFFF"/>
          <w:lang w:val="en-US" w:eastAsia="zh-CN" w:bidi="ar"/>
        </w:rPr>
        <w:t>新疆财经大学研究生处</w:t>
      </w:r>
    </w:p>
    <w:p>
      <w:pPr>
        <w:ind w:firstLine="5054" w:firstLineChars="1900"/>
        <w:rPr>
          <w:rFonts w:hint="eastAsia" w:ascii="微软雅黑" w:hAnsi="微软雅黑" w:eastAsia="微软雅黑" w:cs="微软雅黑"/>
          <w:b w:val="0"/>
          <w:i w:val="0"/>
          <w:caps w:val="0"/>
          <w:color w:val="auto"/>
          <w:spacing w:val="8"/>
          <w:kern w:val="0"/>
          <w:sz w:val="25"/>
          <w:szCs w:val="25"/>
          <w:shd w:val="clear" w:fill="FFFFFF"/>
          <w:lang w:val="en-US" w:eastAsia="zh-CN" w:bidi="ar"/>
        </w:rPr>
      </w:pPr>
      <w:r>
        <w:rPr>
          <w:rFonts w:hint="eastAsia" w:ascii="微软雅黑" w:hAnsi="微软雅黑" w:eastAsia="微软雅黑" w:cs="微软雅黑"/>
          <w:b w:val="0"/>
          <w:i w:val="0"/>
          <w:caps w:val="0"/>
          <w:color w:val="auto"/>
          <w:spacing w:val="8"/>
          <w:kern w:val="0"/>
          <w:sz w:val="25"/>
          <w:szCs w:val="25"/>
          <w:shd w:val="clear" w:fill="FFFFFF"/>
          <w:lang w:val="en-US" w:eastAsia="zh-CN" w:bidi="ar"/>
        </w:rPr>
        <w:t>2019年5月16日</w:t>
      </w:r>
    </w:p>
    <w:p>
      <w:pPr>
        <w:ind w:firstLine="3780" w:firstLineChars="1800"/>
        <w:rPr>
          <w:color w:val="auto"/>
        </w:rPr>
      </w:pPr>
    </w:p>
    <w:sectPr>
      <w:pgSz w:w="11906" w:h="16838"/>
      <w:pgMar w:top="1213" w:right="1689" w:bottom="1213"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0742F6"/>
    <w:rsid w:val="00706C4C"/>
    <w:rsid w:val="03784EF2"/>
    <w:rsid w:val="038C0472"/>
    <w:rsid w:val="03B84E10"/>
    <w:rsid w:val="0443221A"/>
    <w:rsid w:val="04AC231D"/>
    <w:rsid w:val="052C4A48"/>
    <w:rsid w:val="07B03A34"/>
    <w:rsid w:val="0A0742F6"/>
    <w:rsid w:val="0B4C5098"/>
    <w:rsid w:val="0BEB415B"/>
    <w:rsid w:val="0E3B4F55"/>
    <w:rsid w:val="127B427D"/>
    <w:rsid w:val="14033BFB"/>
    <w:rsid w:val="14237CE6"/>
    <w:rsid w:val="142D02DF"/>
    <w:rsid w:val="144E40E0"/>
    <w:rsid w:val="16703B28"/>
    <w:rsid w:val="191B5C8A"/>
    <w:rsid w:val="191D525B"/>
    <w:rsid w:val="191F2CDA"/>
    <w:rsid w:val="19B11DE7"/>
    <w:rsid w:val="1ADA1E4D"/>
    <w:rsid w:val="1E161D25"/>
    <w:rsid w:val="1FF77ECB"/>
    <w:rsid w:val="21141520"/>
    <w:rsid w:val="23FA55C8"/>
    <w:rsid w:val="24617A44"/>
    <w:rsid w:val="2A0E70D2"/>
    <w:rsid w:val="2C606776"/>
    <w:rsid w:val="2DA93FE7"/>
    <w:rsid w:val="337C5BA0"/>
    <w:rsid w:val="343C6D03"/>
    <w:rsid w:val="3471000E"/>
    <w:rsid w:val="347324D0"/>
    <w:rsid w:val="36B4392C"/>
    <w:rsid w:val="379B2BB4"/>
    <w:rsid w:val="3A175A58"/>
    <w:rsid w:val="3A427381"/>
    <w:rsid w:val="3A837C5D"/>
    <w:rsid w:val="3AB07513"/>
    <w:rsid w:val="3CE867BF"/>
    <w:rsid w:val="3D203060"/>
    <w:rsid w:val="420D0CCE"/>
    <w:rsid w:val="423216FA"/>
    <w:rsid w:val="46DD5F6A"/>
    <w:rsid w:val="47166A7A"/>
    <w:rsid w:val="47A3359C"/>
    <w:rsid w:val="49CC4D6F"/>
    <w:rsid w:val="4AC15501"/>
    <w:rsid w:val="4D094A6D"/>
    <w:rsid w:val="4DC178C4"/>
    <w:rsid w:val="4E141BC0"/>
    <w:rsid w:val="50125207"/>
    <w:rsid w:val="51675A22"/>
    <w:rsid w:val="51F82824"/>
    <w:rsid w:val="52980170"/>
    <w:rsid w:val="547A6747"/>
    <w:rsid w:val="550E0463"/>
    <w:rsid w:val="58904CFF"/>
    <w:rsid w:val="59261D34"/>
    <w:rsid w:val="5A0A32FD"/>
    <w:rsid w:val="5A5E4563"/>
    <w:rsid w:val="603241CF"/>
    <w:rsid w:val="612A6E19"/>
    <w:rsid w:val="63105E9D"/>
    <w:rsid w:val="65DF0D0A"/>
    <w:rsid w:val="6A7F15A8"/>
    <w:rsid w:val="6ACE4E12"/>
    <w:rsid w:val="714A5295"/>
    <w:rsid w:val="72DE6B30"/>
    <w:rsid w:val="75AC49F4"/>
    <w:rsid w:val="75F81E89"/>
    <w:rsid w:val="77111242"/>
    <w:rsid w:val="775D101B"/>
    <w:rsid w:val="79294DA1"/>
    <w:rsid w:val="7B066DB7"/>
    <w:rsid w:val="7B441478"/>
    <w:rsid w:val="7B890296"/>
    <w:rsid w:val="7E975F21"/>
    <w:rsid w:val="7EB339F2"/>
    <w:rsid w:val="7F100354"/>
    <w:rsid w:val="7F5740DB"/>
    <w:rsid w:val="7F820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2019-04-22T10:59:00Z</dcterms:created>
  <dc:creator> </dc:creator>
  <cp:lastModifiedBy>黄镭</cp:lastModifiedBy>
  <dcterms:modified xsi:type="dcterms:W3CDTF">2019-05-18T10:34:54Z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